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A65" w:rsidRPr="00440A65" w:rsidRDefault="00440A65" w:rsidP="00440A65">
      <w:pPr>
        <w:rPr>
          <w:rFonts w:ascii="Arial" w:hAnsi="Arial" w:cs="Arial"/>
          <w:sz w:val="28"/>
          <w:szCs w:val="28"/>
          <w:u w:val="single"/>
        </w:rPr>
      </w:pPr>
      <w:r w:rsidRPr="00440A65">
        <w:rPr>
          <w:rFonts w:ascii="Arial" w:hAnsi="Arial" w:cs="Arial"/>
          <w:sz w:val="28"/>
          <w:szCs w:val="28"/>
          <w:u w:val="single"/>
        </w:rPr>
        <w:t xml:space="preserve">Read through the chapters and </w:t>
      </w:r>
      <w:r w:rsidR="00604CF6">
        <w:rPr>
          <w:rFonts w:ascii="Arial" w:hAnsi="Arial" w:cs="Arial"/>
          <w:sz w:val="28"/>
          <w:szCs w:val="28"/>
          <w:u w:val="single"/>
        </w:rPr>
        <w:t>summary given on page numbers 98-100, 104-112, 171-176</w:t>
      </w:r>
      <w:r w:rsidRPr="00440A65">
        <w:rPr>
          <w:rFonts w:ascii="Arial" w:hAnsi="Arial" w:cs="Arial"/>
          <w:sz w:val="28"/>
          <w:szCs w:val="28"/>
          <w:u w:val="single"/>
        </w:rPr>
        <w:t xml:space="preserve"> for MCQs and do the answers of given questions.</w:t>
      </w:r>
    </w:p>
    <w:p w:rsidR="00205D17" w:rsidRDefault="00205D17" w:rsidP="00205D17">
      <w:p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Chapter#</w:t>
      </w:r>
      <w:r w:rsidR="00604CF6">
        <w:rPr>
          <w:rFonts w:ascii="Arial" w:hAnsi="Arial" w:cs="Arial"/>
          <w:u w:val="single"/>
        </w:rPr>
        <w:t xml:space="preserve"> </w:t>
      </w:r>
      <w:r>
        <w:rPr>
          <w:rFonts w:ascii="Arial" w:hAnsi="Arial" w:cs="Arial"/>
          <w:u w:val="single"/>
        </w:rPr>
        <w:t>6</w:t>
      </w:r>
      <w:r>
        <w:rPr>
          <w:rFonts w:ascii="Arial" w:hAnsi="Arial" w:cs="Arial"/>
          <w:u w:val="single"/>
        </w:rPr>
        <w:t>, 7, 10</w:t>
      </w:r>
      <w:r>
        <w:rPr>
          <w:rFonts w:ascii="Arial" w:hAnsi="Arial" w:cs="Arial"/>
          <w:u w:val="single"/>
        </w:rPr>
        <w:t xml:space="preserve">: </w:t>
      </w:r>
    </w:p>
    <w:p w:rsidR="00205D17" w:rsidRDefault="00205D17" w:rsidP="00205D17">
      <w:p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STATES OF MATTER</w:t>
      </w:r>
      <w:r>
        <w:rPr>
          <w:rFonts w:ascii="Arial" w:hAnsi="Arial" w:cs="Arial"/>
          <w:u w:val="single"/>
        </w:rPr>
        <w:t xml:space="preserve">, </w:t>
      </w:r>
    </w:p>
    <w:p w:rsidR="00205D17" w:rsidRDefault="00205D17" w:rsidP="00205D17">
      <w:p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SOLUTION</w:t>
      </w:r>
      <w:r>
        <w:rPr>
          <w:rFonts w:ascii="Arial" w:hAnsi="Arial" w:cs="Arial"/>
          <w:u w:val="single"/>
        </w:rPr>
        <w:t xml:space="preserve"> AND SUSPENSION,     </w:t>
      </w:r>
    </w:p>
    <w:p w:rsidR="00205D17" w:rsidRDefault="00205D17" w:rsidP="00205D17">
      <w:p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CHEMIACL ENERGETICS:</w:t>
      </w:r>
    </w:p>
    <w:p w:rsidR="00205D17" w:rsidRDefault="00205D17" w:rsidP="00205D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Define following:</w:t>
      </w:r>
    </w:p>
    <w:p w:rsidR="00205D17" w:rsidRDefault="00205D17" w:rsidP="00840E9F">
      <w:pPr>
        <w:rPr>
          <w:rFonts w:ascii="Arial" w:hAnsi="Arial" w:cs="Arial"/>
        </w:rPr>
      </w:pPr>
      <w:r>
        <w:rPr>
          <w:rFonts w:ascii="Arial" w:hAnsi="Arial" w:cs="Arial"/>
        </w:rPr>
        <w:t>i)Fusion,</w:t>
      </w:r>
      <w:r>
        <w:rPr>
          <w:rFonts w:ascii="Arial" w:hAnsi="Arial" w:cs="Arial"/>
        </w:rPr>
        <w:tab/>
        <w:t>ii)</w:t>
      </w:r>
      <w:r>
        <w:rPr>
          <w:rFonts w:ascii="Arial" w:hAnsi="Arial" w:cs="Arial"/>
        </w:rPr>
        <w:t>Melting point,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iii)Boiling point,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iv)Evaporation, v)Sublimation, </w:t>
      </w:r>
      <w:r>
        <w:rPr>
          <w:rFonts w:ascii="Arial" w:hAnsi="Arial" w:cs="Arial"/>
        </w:rPr>
        <w:tab/>
        <w:t xml:space="preserve">vi)Diffusion,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vii)Brownian motion,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840E9F">
        <w:rPr>
          <w:rFonts w:ascii="Arial" w:hAnsi="Arial" w:cs="Arial"/>
        </w:rPr>
        <w:t xml:space="preserve">                            </w:t>
      </w:r>
      <w:r>
        <w:rPr>
          <w:rFonts w:ascii="Arial" w:hAnsi="Arial" w:cs="Arial"/>
        </w:rPr>
        <w:t>viii)G</w:t>
      </w:r>
      <w:r>
        <w:rPr>
          <w:rFonts w:ascii="Arial" w:hAnsi="Arial" w:cs="Arial"/>
        </w:rPr>
        <w:t xml:space="preserve">raham’s law of diffusion,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ix)Henry’s</w:t>
      </w:r>
      <w:r>
        <w:rPr>
          <w:rFonts w:ascii="Arial" w:hAnsi="Arial" w:cs="Arial"/>
        </w:rPr>
        <w:t xml:space="preserve"> law, solution ,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840E9F">
        <w:rPr>
          <w:rFonts w:ascii="Arial" w:hAnsi="Arial" w:cs="Arial"/>
        </w:rPr>
        <w:t xml:space="preserve">                  </w:t>
      </w:r>
      <w:r>
        <w:rPr>
          <w:rFonts w:ascii="Arial" w:hAnsi="Arial" w:cs="Arial"/>
        </w:rPr>
        <w:t>x)S</w:t>
      </w:r>
      <w:r>
        <w:rPr>
          <w:rFonts w:ascii="Arial" w:hAnsi="Arial" w:cs="Arial"/>
        </w:rPr>
        <w:t>aturated, unsaturated and super saturated solution</w:t>
      </w:r>
      <w:r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xi)</w:t>
      </w:r>
      <w:r>
        <w:rPr>
          <w:rFonts w:ascii="Arial" w:hAnsi="Arial" w:cs="Arial"/>
        </w:rPr>
        <w:t xml:space="preserve">Aqueous solution, </w:t>
      </w:r>
      <w:r>
        <w:rPr>
          <w:rFonts w:ascii="Arial" w:hAnsi="Arial" w:cs="Arial"/>
        </w:rPr>
        <w:t>xii)</w:t>
      </w:r>
      <w:r>
        <w:rPr>
          <w:rFonts w:ascii="Arial" w:hAnsi="Arial" w:cs="Arial"/>
        </w:rPr>
        <w:t xml:space="preserve">Crystallization, </w:t>
      </w:r>
      <w:r w:rsidR="00840E9F">
        <w:rPr>
          <w:rFonts w:ascii="Arial" w:hAnsi="Arial" w:cs="Arial"/>
        </w:rPr>
        <w:tab/>
      </w:r>
      <w:r>
        <w:rPr>
          <w:rFonts w:ascii="Arial" w:hAnsi="Arial" w:cs="Arial"/>
        </w:rPr>
        <w:t>xiii)</w:t>
      </w:r>
      <w:r>
        <w:rPr>
          <w:rFonts w:ascii="Arial" w:hAnsi="Arial" w:cs="Arial"/>
        </w:rPr>
        <w:t xml:space="preserve">Water of crystallization, </w:t>
      </w:r>
      <w:r w:rsidR="00840E9F">
        <w:rPr>
          <w:rFonts w:ascii="Arial" w:hAnsi="Arial" w:cs="Arial"/>
        </w:rPr>
        <w:tab/>
      </w:r>
      <w:r>
        <w:rPr>
          <w:rFonts w:ascii="Arial" w:hAnsi="Arial" w:cs="Arial"/>
        </w:rPr>
        <w:t>xiv)</w:t>
      </w:r>
      <w:r>
        <w:rPr>
          <w:rFonts w:ascii="Arial" w:hAnsi="Arial" w:cs="Arial"/>
        </w:rPr>
        <w:t xml:space="preserve">Molality,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xv)</w:t>
      </w:r>
      <w:r>
        <w:rPr>
          <w:rFonts w:ascii="Arial" w:hAnsi="Arial" w:cs="Arial"/>
        </w:rPr>
        <w:t xml:space="preserve">Molarity, </w:t>
      </w:r>
      <w:r w:rsidR="00840E9F">
        <w:rPr>
          <w:rFonts w:ascii="Arial" w:hAnsi="Arial" w:cs="Arial"/>
        </w:rPr>
        <w:t xml:space="preserve">                 </w:t>
      </w:r>
      <w:r>
        <w:rPr>
          <w:rFonts w:ascii="Arial" w:hAnsi="Arial" w:cs="Arial"/>
        </w:rPr>
        <w:t>xvi)</w:t>
      </w:r>
      <w:r>
        <w:rPr>
          <w:rFonts w:ascii="Arial" w:hAnsi="Arial" w:cs="Arial"/>
        </w:rPr>
        <w:t xml:space="preserve">Mole fraction, </w:t>
      </w:r>
      <w:r w:rsidR="00840E9F">
        <w:rPr>
          <w:rFonts w:ascii="Arial" w:hAnsi="Arial" w:cs="Arial"/>
        </w:rPr>
        <w:tab/>
      </w:r>
      <w:r>
        <w:rPr>
          <w:rFonts w:ascii="Arial" w:hAnsi="Arial" w:cs="Arial"/>
        </w:rPr>
        <w:t>xvii)Thermo</w:t>
      </w:r>
      <w:r>
        <w:rPr>
          <w:rFonts w:ascii="Arial" w:hAnsi="Arial" w:cs="Arial"/>
        </w:rPr>
        <w:t xml:space="preserve">chemistry and </w:t>
      </w:r>
      <w:r>
        <w:rPr>
          <w:rFonts w:ascii="Arial" w:hAnsi="Arial" w:cs="Arial"/>
        </w:rPr>
        <w:t>Thermo-</w:t>
      </w:r>
      <w:r>
        <w:rPr>
          <w:rFonts w:ascii="Arial" w:hAnsi="Arial" w:cs="Arial"/>
        </w:rPr>
        <w:t>chemical r</w:t>
      </w:r>
      <w:r>
        <w:rPr>
          <w:rFonts w:ascii="Arial" w:hAnsi="Arial" w:cs="Arial"/>
        </w:rPr>
        <w:t xml:space="preserve">eaction, </w:t>
      </w:r>
      <w:r w:rsidR="00840E9F">
        <w:rPr>
          <w:rFonts w:ascii="Arial" w:hAnsi="Arial" w:cs="Arial"/>
        </w:rPr>
        <w:t xml:space="preserve">               </w:t>
      </w:r>
      <w:r>
        <w:rPr>
          <w:rFonts w:ascii="Arial" w:hAnsi="Arial" w:cs="Arial"/>
        </w:rPr>
        <w:t xml:space="preserve">xviii)Endothermic reaction, </w:t>
      </w:r>
      <w:r w:rsidR="00840E9F">
        <w:rPr>
          <w:rFonts w:ascii="Arial" w:hAnsi="Arial" w:cs="Arial"/>
        </w:rPr>
        <w:tab/>
      </w:r>
      <w:r w:rsidR="00840E9F">
        <w:rPr>
          <w:rFonts w:ascii="Arial" w:hAnsi="Arial" w:cs="Arial"/>
        </w:rPr>
        <w:tab/>
        <w:t>x</w:t>
      </w:r>
      <w:r>
        <w:rPr>
          <w:rFonts w:ascii="Arial" w:hAnsi="Arial" w:cs="Arial"/>
        </w:rPr>
        <w:t>iv)E</w:t>
      </w:r>
      <w:r>
        <w:rPr>
          <w:rFonts w:ascii="Arial" w:hAnsi="Arial" w:cs="Arial"/>
        </w:rPr>
        <w:t xml:space="preserve">xothermic reaction,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xv)</w:t>
      </w:r>
      <w:r>
        <w:rPr>
          <w:rFonts w:ascii="Arial" w:hAnsi="Arial" w:cs="Arial"/>
        </w:rPr>
        <w:t xml:space="preserve">Enthalpy, </w:t>
      </w:r>
      <w:r w:rsidR="00840E9F">
        <w:rPr>
          <w:rFonts w:ascii="Arial" w:hAnsi="Arial" w:cs="Arial"/>
        </w:rPr>
        <w:t xml:space="preserve">             </w:t>
      </w:r>
      <w:r>
        <w:rPr>
          <w:rFonts w:ascii="Arial" w:hAnsi="Arial" w:cs="Arial"/>
        </w:rPr>
        <w:t>xvi)</w:t>
      </w:r>
      <w:r>
        <w:rPr>
          <w:rFonts w:ascii="Arial" w:hAnsi="Arial" w:cs="Arial"/>
        </w:rPr>
        <w:t xml:space="preserve">Heat of neutralization, </w:t>
      </w:r>
      <w:r w:rsidR="00840E9F">
        <w:rPr>
          <w:rFonts w:ascii="Arial" w:hAnsi="Arial" w:cs="Arial"/>
        </w:rPr>
        <w:tab/>
      </w:r>
      <w:r w:rsidR="00840E9F">
        <w:rPr>
          <w:rFonts w:ascii="Arial" w:hAnsi="Arial" w:cs="Arial"/>
        </w:rPr>
        <w:tab/>
        <w:t>xvii)</w:t>
      </w:r>
      <w:r>
        <w:rPr>
          <w:rFonts w:ascii="Arial" w:hAnsi="Arial" w:cs="Arial"/>
        </w:rPr>
        <w:t>Specific heat of a substance</w:t>
      </w:r>
    </w:p>
    <w:p w:rsidR="00205D17" w:rsidRDefault="00205D17" w:rsidP="00205D17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 How exothermic chemical can be utilized to keep the food warm? What is change in enthalpy? How does it help to identify the type of thermo-chemical </w:t>
      </w:r>
      <w:r>
        <w:rPr>
          <w:rFonts w:ascii="Arial" w:hAnsi="Arial" w:cs="Arial"/>
        </w:rPr>
        <w:t>reaction?</w:t>
      </w:r>
    </w:p>
    <w:p w:rsidR="00205D17" w:rsidRDefault="00205D17" w:rsidP="00205D17">
      <w:pPr>
        <w:rPr>
          <w:rFonts w:ascii="Arial" w:hAnsi="Arial" w:cs="Arial"/>
        </w:rPr>
      </w:pPr>
      <w:r>
        <w:rPr>
          <w:rFonts w:ascii="Arial" w:hAnsi="Arial" w:cs="Arial"/>
        </w:rPr>
        <w:t>3. Differentiate between following:</w:t>
      </w:r>
    </w:p>
    <w:p w:rsidR="00205D17" w:rsidRDefault="00604CF6" w:rsidP="00205D17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205D17">
        <w:rPr>
          <w:rFonts w:ascii="Arial" w:hAnsi="Arial" w:cs="Arial"/>
        </w:rPr>
        <w:t xml:space="preserve">i) Suspension and solutions </w:t>
      </w:r>
    </w:p>
    <w:p w:rsidR="00205D17" w:rsidRDefault="00205D17" w:rsidP="00205D17">
      <w:pPr>
        <w:rPr>
          <w:rFonts w:ascii="Arial" w:hAnsi="Arial" w:cs="Arial"/>
        </w:rPr>
      </w:pPr>
      <w:r>
        <w:rPr>
          <w:rFonts w:ascii="Arial" w:hAnsi="Arial" w:cs="Arial"/>
        </w:rPr>
        <w:t xml:space="preserve"> ii)</w:t>
      </w:r>
      <w:r w:rsidRPr="00205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Endothermic reaction and exothermic reaction.</w:t>
      </w:r>
    </w:p>
    <w:p w:rsidR="00205D17" w:rsidRDefault="00604CF6" w:rsidP="00604CF6">
      <w:pPr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205D17">
        <w:rPr>
          <w:rFonts w:ascii="Arial" w:hAnsi="Arial" w:cs="Arial"/>
        </w:rPr>
        <w:t>. What is solubility? Explain the factors affecting solubility in detail.</w:t>
      </w:r>
      <w:r w:rsidR="00205D17">
        <w:rPr>
          <w:rFonts w:ascii="Arial" w:hAnsi="Arial" w:cs="Arial"/>
        </w:rPr>
        <w:t xml:space="preserve"> (7 Marks)</w:t>
      </w:r>
    </w:p>
    <w:p w:rsidR="00440A65" w:rsidRPr="00440A65" w:rsidRDefault="00440A65" w:rsidP="00440A65">
      <w:pPr>
        <w:rPr>
          <w:rFonts w:ascii="Arial" w:hAnsi="Arial" w:cs="Arial"/>
          <w:b/>
          <w:bCs/>
          <w:sz w:val="28"/>
          <w:szCs w:val="28"/>
          <w:u w:val="single"/>
        </w:rPr>
      </w:pPr>
      <w:r w:rsidRPr="00440A65">
        <w:rPr>
          <w:rFonts w:ascii="Arial" w:hAnsi="Arial" w:cs="Arial"/>
          <w:b/>
          <w:bCs/>
          <w:sz w:val="28"/>
          <w:szCs w:val="28"/>
          <w:u w:val="single"/>
        </w:rPr>
        <w:t>*Practice</w:t>
      </w:r>
      <w:r w:rsidR="00604CF6">
        <w:rPr>
          <w:rFonts w:ascii="Arial" w:hAnsi="Arial" w:cs="Arial"/>
          <w:b/>
          <w:bCs/>
          <w:sz w:val="28"/>
          <w:szCs w:val="28"/>
          <w:u w:val="single"/>
        </w:rPr>
        <w:t xml:space="preserve"> exercise given on pages 102-103</w:t>
      </w:r>
      <w:bookmarkStart w:id="0" w:name="_GoBack"/>
      <w:bookmarkEnd w:id="0"/>
      <w:r w:rsidR="00604CF6">
        <w:rPr>
          <w:rFonts w:ascii="Arial" w:hAnsi="Arial" w:cs="Arial"/>
          <w:b/>
          <w:bCs/>
          <w:sz w:val="28"/>
          <w:szCs w:val="28"/>
          <w:u w:val="single"/>
        </w:rPr>
        <w:t>,115-117, 178</w:t>
      </w:r>
      <w:r>
        <w:rPr>
          <w:rFonts w:ascii="Arial" w:hAnsi="Arial" w:cs="Arial"/>
          <w:b/>
          <w:bCs/>
          <w:sz w:val="28"/>
          <w:szCs w:val="28"/>
          <w:u w:val="single"/>
        </w:rPr>
        <w:t>(must attempt)</w:t>
      </w:r>
    </w:p>
    <w:p w:rsidR="00440A65" w:rsidRPr="00440A65" w:rsidRDefault="00440A65" w:rsidP="00440A65">
      <w:pPr>
        <w:rPr>
          <w:rFonts w:ascii="Arial" w:hAnsi="Arial" w:cs="Arial"/>
          <w:sz w:val="28"/>
          <w:szCs w:val="28"/>
        </w:rPr>
      </w:pPr>
    </w:p>
    <w:p w:rsidR="00440A65" w:rsidRDefault="00440A65" w:rsidP="00440A65">
      <w:pPr>
        <w:rPr>
          <w:rFonts w:ascii="Arial" w:hAnsi="Arial" w:cs="Arial"/>
          <w:sz w:val="36"/>
          <w:szCs w:val="36"/>
          <w:u w:val="single"/>
        </w:rPr>
      </w:pPr>
    </w:p>
    <w:sectPr w:rsidR="00440A6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3657" w:rsidRDefault="00E83657" w:rsidP="00440A65">
      <w:pPr>
        <w:spacing w:after="0" w:line="240" w:lineRule="auto"/>
      </w:pPr>
      <w:r>
        <w:separator/>
      </w:r>
    </w:p>
  </w:endnote>
  <w:endnote w:type="continuationSeparator" w:id="0">
    <w:p w:rsidR="00E83657" w:rsidRDefault="00E83657" w:rsidP="00440A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3657" w:rsidRDefault="00E83657" w:rsidP="00440A65">
      <w:pPr>
        <w:spacing w:after="0" w:line="240" w:lineRule="auto"/>
      </w:pPr>
      <w:r>
        <w:separator/>
      </w:r>
    </w:p>
  </w:footnote>
  <w:footnote w:type="continuationSeparator" w:id="0">
    <w:p w:rsidR="00E83657" w:rsidRDefault="00E83657" w:rsidP="00440A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1679AE7F02CA4599BC68A3DAA60320C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604CF6" w:rsidRDefault="00604CF6">
        <w:pPr>
          <w:pStyle w:val="Header"/>
          <w:pBdr>
            <w:bottom w:val="thickThinSmallGap" w:sz="24" w:space="1" w:color="823B0B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CHEMISTRY IX                                                   April 9, 2020</w:t>
        </w:r>
      </w:p>
    </w:sdtContent>
  </w:sdt>
  <w:p w:rsidR="00440A65" w:rsidRDefault="00440A6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E1736E"/>
    <w:multiLevelType w:val="hybridMultilevel"/>
    <w:tmpl w:val="B6FEBB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A65"/>
    <w:rsid w:val="00183EAC"/>
    <w:rsid w:val="00205D17"/>
    <w:rsid w:val="00440A65"/>
    <w:rsid w:val="00604CF6"/>
    <w:rsid w:val="00687D20"/>
    <w:rsid w:val="00840E9F"/>
    <w:rsid w:val="00E8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502408-6BA3-42C6-8CEE-A6E742F6E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0A6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A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A65"/>
  </w:style>
  <w:style w:type="paragraph" w:styleId="Footer">
    <w:name w:val="footer"/>
    <w:basedOn w:val="Normal"/>
    <w:link w:val="FooterChar"/>
    <w:uiPriority w:val="99"/>
    <w:unhideWhenUsed/>
    <w:rsid w:val="00440A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A65"/>
  </w:style>
  <w:style w:type="paragraph" w:styleId="ListParagraph">
    <w:name w:val="List Paragraph"/>
    <w:basedOn w:val="Normal"/>
    <w:uiPriority w:val="34"/>
    <w:qFormat/>
    <w:rsid w:val="00205D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770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679AE7F02CA4599BC68A3DAA60320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504E57-5277-4641-A09E-89528135D5BD}"/>
      </w:docPartPr>
      <w:docPartBody>
        <w:p w:rsidR="00000000" w:rsidRDefault="00576136" w:rsidP="00576136">
          <w:pPr>
            <w:pStyle w:val="1679AE7F02CA4599BC68A3DAA60320C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D84"/>
    <w:rsid w:val="002757C4"/>
    <w:rsid w:val="00576136"/>
    <w:rsid w:val="008D5D84"/>
    <w:rsid w:val="00CE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5F01AC1CF0B45778E8BA39D1C8C97BA">
    <w:name w:val="15F01AC1CF0B45778E8BA39D1C8C97BA"/>
    <w:rsid w:val="008D5D84"/>
  </w:style>
  <w:style w:type="paragraph" w:customStyle="1" w:styleId="1679AE7F02CA4599BC68A3DAA60320CA">
    <w:name w:val="1679AE7F02CA4599BC68A3DAA60320CA"/>
    <w:rsid w:val="0057613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CHEMISTRY IX                                                   April 6, 2020</vt:lpstr>
    </vt:vector>
  </TitlesOfParts>
  <Company/>
  <LinksUpToDate>false</LinksUpToDate>
  <CharactersWithSpaces>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CHEMISTRY IX                                                   April 9, 2020</dc:title>
  <dc:subject/>
  <dc:creator>Azra</dc:creator>
  <cp:keywords/>
  <dc:description/>
  <cp:lastModifiedBy>Azra</cp:lastModifiedBy>
  <cp:revision>4</cp:revision>
  <dcterms:created xsi:type="dcterms:W3CDTF">2020-04-01T19:39:00Z</dcterms:created>
  <dcterms:modified xsi:type="dcterms:W3CDTF">2020-04-09T02:37:00Z</dcterms:modified>
</cp:coreProperties>
</file>