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0ACE" w:rsidRPr="00757929" w:rsidRDefault="00660ACE" w:rsidP="00660AC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90DE2">
        <w:rPr>
          <w:rFonts w:ascii="Times New Roman" w:hAnsi="Times New Roman" w:cs="Times New Roman"/>
          <w:sz w:val="24"/>
          <w:szCs w:val="24"/>
        </w:rPr>
        <w:t>1</w:t>
      </w:r>
      <w:r>
        <w:t xml:space="preserve"> </w:t>
      </w:r>
      <w:r>
        <w:rPr>
          <w:rFonts w:ascii="Times New Roman" w:hAnsi="Times New Roman" w:cs="Times New Roman"/>
          <w:sz w:val="24"/>
          <w:szCs w:val="24"/>
        </w:rPr>
        <w:t>Figure 1</w:t>
      </w:r>
      <w:r w:rsidRPr="00757929">
        <w:rPr>
          <w:rFonts w:ascii="Times New Roman" w:hAnsi="Times New Roman" w:cs="Times New Roman"/>
          <w:sz w:val="24"/>
          <w:szCs w:val="24"/>
        </w:rPr>
        <w:t>.1 shows the alimentary canal and associated organs.</w:t>
      </w:r>
    </w:p>
    <w:p w:rsidR="00660ACE" w:rsidRPr="00757929" w:rsidRDefault="00660ACE" w:rsidP="00660AC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660ACE" w:rsidRPr="00757929" w:rsidRDefault="00660ACE" w:rsidP="00660AC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5792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829175" cy="3667125"/>
            <wp:effectExtent l="19050" t="0" r="9525" b="0"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9307" cy="366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0ACE" w:rsidRPr="00757929" w:rsidRDefault="00660ACE" w:rsidP="00660AC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57929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Fig. 1</w:t>
      </w:r>
      <w:r w:rsidRPr="00757929">
        <w:rPr>
          <w:rFonts w:ascii="Times New Roman" w:hAnsi="Times New Roman" w:cs="Times New Roman"/>
          <w:sz w:val="24"/>
          <w:szCs w:val="24"/>
        </w:rPr>
        <w:t>.1</w:t>
      </w:r>
    </w:p>
    <w:p w:rsidR="00660ACE" w:rsidRPr="00C83896" w:rsidRDefault="00660ACE" w:rsidP="00660A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a: On Fig. 1.1, identify and name the parts where </w:t>
      </w:r>
      <w:r w:rsidRPr="00C83896">
        <w:rPr>
          <w:rFonts w:ascii="Times New Roman" w:hAnsi="Times New Roman" w:cs="Times New Roman"/>
          <w:sz w:val="24"/>
          <w:szCs w:val="24"/>
        </w:rPr>
        <w:t>each of the following processes</w:t>
      </w:r>
      <w:r w:rsidR="00B90DE2">
        <w:rPr>
          <w:rFonts w:ascii="Times New Roman" w:hAnsi="Times New Roman" w:cs="Times New Roman"/>
          <w:sz w:val="24"/>
          <w:szCs w:val="24"/>
        </w:rPr>
        <w:t>/events</w:t>
      </w:r>
      <w:r>
        <w:rPr>
          <w:rFonts w:ascii="Times New Roman" w:hAnsi="Times New Roman" w:cs="Times New Roman"/>
          <w:sz w:val="24"/>
          <w:szCs w:val="24"/>
        </w:rPr>
        <w:t xml:space="preserve"> occur</w:t>
      </w:r>
      <w:r w:rsidRPr="00C83896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  [5]</w:t>
      </w:r>
    </w:p>
    <w:p w:rsidR="00660ACE" w:rsidRPr="00C83896" w:rsidRDefault="00660ACE" w:rsidP="00660A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660ACE" w:rsidRPr="00C83896" w:rsidRDefault="00660ACE" w:rsidP="00660A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83896">
        <w:rPr>
          <w:rFonts w:ascii="Times New Roman" w:hAnsi="Times New Roman" w:cs="Times New Roman"/>
          <w:bCs/>
          <w:sz w:val="24"/>
          <w:szCs w:val="24"/>
        </w:rPr>
        <w:t xml:space="preserve">i: </w:t>
      </w:r>
      <w:r w:rsidRPr="00C83896">
        <w:rPr>
          <w:rFonts w:ascii="Times New Roman" w:hAnsi="Times New Roman" w:cs="Times New Roman"/>
          <w:sz w:val="24"/>
          <w:szCs w:val="24"/>
        </w:rPr>
        <w:t xml:space="preserve">absorption of water </w:t>
      </w:r>
    </w:p>
    <w:p w:rsidR="00660ACE" w:rsidRPr="00C83896" w:rsidRDefault="00660ACE" w:rsidP="00660A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83896">
        <w:rPr>
          <w:rFonts w:ascii="Times New Roman" w:hAnsi="Times New Roman" w:cs="Times New Roman"/>
          <w:bCs/>
          <w:sz w:val="24"/>
          <w:szCs w:val="24"/>
        </w:rPr>
        <w:t xml:space="preserve">ii: </w:t>
      </w:r>
      <w:r>
        <w:rPr>
          <w:rFonts w:ascii="Times New Roman" w:hAnsi="Times New Roman" w:cs="Times New Roman"/>
          <w:sz w:val="24"/>
          <w:szCs w:val="24"/>
        </w:rPr>
        <w:t>completion of digestion</w:t>
      </w:r>
    </w:p>
    <w:p w:rsidR="00660ACE" w:rsidRPr="00C83896" w:rsidRDefault="00660ACE" w:rsidP="00660A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83896">
        <w:rPr>
          <w:rFonts w:ascii="Times New Roman" w:hAnsi="Times New Roman" w:cs="Times New Roman"/>
          <w:bCs/>
          <w:sz w:val="24"/>
          <w:szCs w:val="24"/>
        </w:rPr>
        <w:t xml:space="preserve">iii: </w:t>
      </w:r>
      <w:r>
        <w:rPr>
          <w:rFonts w:ascii="Times New Roman" w:hAnsi="Times New Roman" w:cs="Times New Roman"/>
          <w:sz w:val="24"/>
          <w:szCs w:val="24"/>
        </w:rPr>
        <w:t>storage of undigested matter</w:t>
      </w:r>
      <w:r w:rsidRPr="00C8389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60ACE" w:rsidRDefault="00660ACE" w:rsidP="00660A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83896">
        <w:rPr>
          <w:rFonts w:ascii="Times New Roman" w:hAnsi="Times New Roman" w:cs="Times New Roman"/>
          <w:bCs/>
          <w:sz w:val="24"/>
          <w:szCs w:val="24"/>
        </w:rPr>
        <w:t xml:space="preserve">iv: </w:t>
      </w:r>
      <w:r>
        <w:rPr>
          <w:rFonts w:ascii="Times New Roman" w:hAnsi="Times New Roman" w:cs="Times New Roman"/>
          <w:sz w:val="24"/>
          <w:szCs w:val="24"/>
        </w:rPr>
        <w:t>initiation[beginning] of protein digestion</w:t>
      </w:r>
    </w:p>
    <w:p w:rsidR="00660ACE" w:rsidRPr="00C83896" w:rsidRDefault="00660ACE" w:rsidP="00660A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v: absorption of digested nutrients</w:t>
      </w:r>
    </w:p>
    <w:p w:rsidR="00660ACE" w:rsidRDefault="00660ACE" w:rsidP="00660AC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B90DE2" w:rsidRDefault="002C4CD7" w:rsidP="002C4CD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b: Why is it necessary for our food to be digested? [2]</w:t>
      </w:r>
    </w:p>
    <w:p w:rsidR="002C4CD7" w:rsidRDefault="002C4CD7" w:rsidP="002C4CD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664E38" w:rsidRDefault="00664E38" w:rsidP="002C4CD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664E38" w:rsidRPr="00664E38" w:rsidRDefault="00664E38" w:rsidP="00664E3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2 </w:t>
      </w:r>
      <w:r w:rsidRPr="00664E38">
        <w:rPr>
          <w:rFonts w:ascii="Times New Roman" w:hAnsi="Times New Roman" w:cs="Times New Roman"/>
          <w:sz w:val="24"/>
          <w:szCs w:val="24"/>
        </w:rPr>
        <w:t>Table 2.1 shows the masses of various substances in 100 g of banana fruit and in 100 g of avocado fruit.</w:t>
      </w:r>
    </w:p>
    <w:p w:rsidR="00664E38" w:rsidRPr="00664E38" w:rsidRDefault="00664E38" w:rsidP="00664E3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64E38">
        <w:rPr>
          <w:rFonts w:ascii="Times New Roman" w:hAnsi="Times New Roman" w:cs="Times New Roman"/>
          <w:sz w:val="24"/>
          <w:szCs w:val="24"/>
        </w:rPr>
        <w:t>Table 2.2 shows a person’s recommended daily intake for calcium, iron and vitamin C.</w:t>
      </w:r>
    </w:p>
    <w:p w:rsidR="00F40AFD" w:rsidRDefault="00664E38" w:rsidP="007B1B66">
      <w:pPr>
        <w:jc w:val="center"/>
      </w:pPr>
      <w:r>
        <w:rPr>
          <w:noProof/>
        </w:rPr>
        <w:drawing>
          <wp:inline distT="0" distB="0" distL="0" distR="0">
            <wp:extent cx="5943600" cy="2161774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1617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1B66" w:rsidRPr="007B1B66" w:rsidRDefault="007B1B66" w:rsidP="007B1B6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B1B66">
        <w:rPr>
          <w:rFonts w:ascii="Times New Roman" w:hAnsi="Times New Roman" w:cs="Times New Roman"/>
          <w:sz w:val="24"/>
          <w:szCs w:val="24"/>
        </w:rPr>
        <w:t>Bananas form a significant part of the diet of some communities.</w:t>
      </w:r>
    </w:p>
    <w:p w:rsidR="007B1B66" w:rsidRPr="007B1B66" w:rsidRDefault="007B1B66" w:rsidP="007B1B66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B1B66">
        <w:rPr>
          <w:rFonts w:ascii="Times New Roman" w:hAnsi="Times New Roman" w:cs="Times New Roman"/>
          <w:bCs/>
          <w:sz w:val="24"/>
          <w:szCs w:val="24"/>
        </w:rPr>
        <w:t xml:space="preserve">(a) </w:t>
      </w:r>
      <w:r w:rsidRPr="007B1B66">
        <w:rPr>
          <w:rFonts w:ascii="Times New Roman" w:hAnsi="Times New Roman" w:cs="Times New Roman"/>
          <w:sz w:val="24"/>
          <w:szCs w:val="24"/>
        </w:rPr>
        <w:t>Explain why bananas can be a valuable part of a person’s diet.</w:t>
      </w:r>
    </w:p>
    <w:p w:rsidR="007B1B66" w:rsidRPr="007B1B66" w:rsidRDefault="007B1B66" w:rsidP="007B1B66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B1B66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..........</w:t>
      </w:r>
    </w:p>
    <w:p w:rsidR="007B1B66" w:rsidRPr="007B1B66" w:rsidRDefault="007B1B66" w:rsidP="007B1B66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B1B66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..........</w:t>
      </w:r>
    </w:p>
    <w:p w:rsidR="007B1B66" w:rsidRPr="007B1B66" w:rsidRDefault="007B1B66" w:rsidP="007B1B66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B1B66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..........</w:t>
      </w:r>
    </w:p>
    <w:p w:rsidR="00664E38" w:rsidRDefault="007B1B66" w:rsidP="007B1B6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B1B66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 xml:space="preserve">........ </w:t>
      </w:r>
      <w:r w:rsidR="00B261B3">
        <w:rPr>
          <w:rFonts w:ascii="Times New Roman" w:hAnsi="Times New Roman" w:cs="Times New Roman"/>
          <w:sz w:val="24"/>
          <w:szCs w:val="24"/>
        </w:rPr>
        <w:t>[4</w:t>
      </w:r>
      <w:r w:rsidRPr="007B1B66">
        <w:rPr>
          <w:rFonts w:ascii="Times New Roman" w:hAnsi="Times New Roman" w:cs="Times New Roman"/>
          <w:sz w:val="24"/>
          <w:szCs w:val="24"/>
        </w:rPr>
        <w:t>]</w:t>
      </w:r>
    </w:p>
    <w:p w:rsidR="009170FF" w:rsidRPr="009170FF" w:rsidRDefault="009170FF" w:rsidP="009170FF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170FF">
        <w:rPr>
          <w:rFonts w:ascii="Times New Roman" w:hAnsi="Times New Roman" w:cs="Times New Roman"/>
          <w:bCs/>
          <w:sz w:val="24"/>
          <w:szCs w:val="24"/>
        </w:rPr>
        <w:t xml:space="preserve">(b) </w:t>
      </w:r>
      <w:r w:rsidRPr="009170FF">
        <w:rPr>
          <w:rFonts w:ascii="Times New Roman" w:hAnsi="Times New Roman" w:cs="Times New Roman"/>
          <w:sz w:val="24"/>
          <w:szCs w:val="24"/>
        </w:rPr>
        <w:t>Explain why a diet of only bananas is not suitable for a growing child.</w:t>
      </w:r>
    </w:p>
    <w:p w:rsidR="009170FF" w:rsidRPr="009170FF" w:rsidRDefault="009170FF" w:rsidP="009170FF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9170FF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..........</w:t>
      </w:r>
    </w:p>
    <w:p w:rsidR="009170FF" w:rsidRPr="009170FF" w:rsidRDefault="009170FF" w:rsidP="009170FF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9170FF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..........</w:t>
      </w:r>
    </w:p>
    <w:p w:rsidR="009170FF" w:rsidRPr="009170FF" w:rsidRDefault="009170FF" w:rsidP="009170FF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9170FF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..........</w:t>
      </w:r>
    </w:p>
    <w:p w:rsidR="009170FF" w:rsidRPr="009170FF" w:rsidRDefault="009170FF" w:rsidP="009170FF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9170FF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..........</w:t>
      </w:r>
    </w:p>
    <w:p w:rsidR="009170FF" w:rsidRDefault="009170FF" w:rsidP="009170F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9170FF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 xml:space="preserve">........ </w:t>
      </w:r>
      <w:r w:rsidRPr="009170FF">
        <w:rPr>
          <w:rFonts w:ascii="Times New Roman" w:hAnsi="Times New Roman" w:cs="Times New Roman"/>
          <w:sz w:val="24"/>
          <w:szCs w:val="24"/>
        </w:rPr>
        <w:t>[3]</w:t>
      </w:r>
    </w:p>
    <w:p w:rsidR="004E28D5" w:rsidRPr="004E28D5" w:rsidRDefault="004E28D5" w:rsidP="004E28D5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4E28D5">
        <w:rPr>
          <w:rFonts w:ascii="Times New Roman" w:hAnsi="Times New Roman" w:cs="Times New Roman"/>
          <w:bCs/>
          <w:sz w:val="24"/>
          <w:szCs w:val="24"/>
        </w:rPr>
        <w:t xml:space="preserve">(c) </w:t>
      </w:r>
      <w:r w:rsidRPr="004E28D5">
        <w:rPr>
          <w:rFonts w:ascii="Times New Roman" w:hAnsi="Times New Roman" w:cs="Times New Roman"/>
          <w:sz w:val="24"/>
          <w:szCs w:val="24"/>
        </w:rPr>
        <w:t>Explain which of the two fruits, banana or avocado, it would be better to eat just before running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E28D5">
        <w:rPr>
          <w:rFonts w:ascii="Times New Roman" w:hAnsi="Times New Roman" w:cs="Times New Roman"/>
          <w:sz w:val="24"/>
          <w:szCs w:val="24"/>
        </w:rPr>
        <w:t>a race.</w:t>
      </w:r>
    </w:p>
    <w:p w:rsidR="004E28D5" w:rsidRPr="004E28D5" w:rsidRDefault="004E28D5" w:rsidP="004E28D5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4E28D5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..........</w:t>
      </w:r>
    </w:p>
    <w:p w:rsidR="004E28D5" w:rsidRPr="004E28D5" w:rsidRDefault="004E28D5" w:rsidP="004E28D5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4E28D5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..........</w:t>
      </w:r>
    </w:p>
    <w:p w:rsidR="004E28D5" w:rsidRPr="004E28D5" w:rsidRDefault="004E28D5" w:rsidP="004E28D5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4E28D5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..........</w:t>
      </w:r>
    </w:p>
    <w:p w:rsidR="004E28D5" w:rsidRDefault="004E28D5" w:rsidP="004E28D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4E28D5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 xml:space="preserve">........ </w:t>
      </w:r>
      <w:r w:rsidRPr="004E28D5">
        <w:rPr>
          <w:rFonts w:ascii="Times New Roman" w:hAnsi="Times New Roman" w:cs="Times New Roman"/>
          <w:sz w:val="24"/>
          <w:szCs w:val="24"/>
        </w:rPr>
        <w:t>[3]</w:t>
      </w:r>
    </w:p>
    <w:p w:rsidR="00983E9E" w:rsidRDefault="00983E9E" w:rsidP="004E28D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E0F55" w:rsidRPr="002F308A" w:rsidRDefault="005E0F55" w:rsidP="005E0F5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308A">
        <w:rPr>
          <w:rFonts w:ascii="Times New Roman" w:hAnsi="Times New Roman" w:cs="Times New Roman"/>
          <w:sz w:val="24"/>
          <w:szCs w:val="24"/>
        </w:rPr>
        <w:lastRenderedPageBreak/>
        <w:t xml:space="preserve">3 </w:t>
      </w:r>
      <w:r w:rsidR="002F308A" w:rsidRPr="002F308A">
        <w:rPr>
          <w:rFonts w:ascii="Times New Roman" w:hAnsi="Times New Roman" w:cs="Times New Roman"/>
          <w:sz w:val="24"/>
          <w:szCs w:val="24"/>
        </w:rPr>
        <w:t>Fig. 3</w:t>
      </w:r>
      <w:r w:rsidRPr="002F308A">
        <w:rPr>
          <w:rFonts w:ascii="Times New Roman" w:hAnsi="Times New Roman" w:cs="Times New Roman"/>
          <w:sz w:val="24"/>
          <w:szCs w:val="24"/>
        </w:rPr>
        <w:t xml:space="preserve">.1 shows two test-tubes, </w:t>
      </w:r>
      <w:r w:rsidRPr="002F308A">
        <w:rPr>
          <w:rFonts w:ascii="Times New Roman" w:hAnsi="Times New Roman" w:cs="Times New Roman"/>
          <w:b/>
          <w:bCs/>
          <w:sz w:val="24"/>
          <w:szCs w:val="24"/>
        </w:rPr>
        <w:t xml:space="preserve">A </w:t>
      </w:r>
      <w:r w:rsidRPr="002F308A">
        <w:rPr>
          <w:rFonts w:ascii="Times New Roman" w:hAnsi="Times New Roman" w:cs="Times New Roman"/>
          <w:sz w:val="24"/>
          <w:szCs w:val="24"/>
        </w:rPr>
        <w:t xml:space="preserve">and </w:t>
      </w:r>
      <w:r w:rsidRPr="002F308A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2F308A">
        <w:rPr>
          <w:rFonts w:ascii="Times New Roman" w:hAnsi="Times New Roman" w:cs="Times New Roman"/>
          <w:sz w:val="24"/>
          <w:szCs w:val="24"/>
        </w:rPr>
        <w:t>, both containing water.</w:t>
      </w:r>
    </w:p>
    <w:p w:rsidR="005E0F55" w:rsidRPr="002F308A" w:rsidRDefault="005E0F55" w:rsidP="005E0F5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308A">
        <w:rPr>
          <w:rFonts w:ascii="Times New Roman" w:hAnsi="Times New Roman" w:cs="Times New Roman"/>
          <w:sz w:val="24"/>
          <w:szCs w:val="24"/>
        </w:rPr>
        <w:t>Each test-tube also contains a length of partially permeable Visking tubing that has been</w:t>
      </w:r>
      <w:r w:rsidR="002F308A" w:rsidRPr="002F308A">
        <w:rPr>
          <w:rFonts w:ascii="Times New Roman" w:hAnsi="Times New Roman" w:cs="Times New Roman"/>
          <w:sz w:val="24"/>
          <w:szCs w:val="24"/>
        </w:rPr>
        <w:t xml:space="preserve"> </w:t>
      </w:r>
      <w:r w:rsidRPr="002F308A">
        <w:rPr>
          <w:rFonts w:ascii="Times New Roman" w:hAnsi="Times New Roman" w:cs="Times New Roman"/>
          <w:sz w:val="24"/>
          <w:szCs w:val="24"/>
        </w:rPr>
        <w:t>sealed at both ends.</w:t>
      </w:r>
    </w:p>
    <w:p w:rsidR="005E0F55" w:rsidRPr="002F308A" w:rsidRDefault="005E0F55" w:rsidP="005E0F5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308A">
        <w:rPr>
          <w:rFonts w:ascii="Times New Roman" w:hAnsi="Times New Roman" w:cs="Times New Roman"/>
          <w:sz w:val="24"/>
          <w:szCs w:val="24"/>
        </w:rPr>
        <w:t xml:space="preserve">The Visking tube in </w:t>
      </w:r>
      <w:r w:rsidRPr="002F308A">
        <w:rPr>
          <w:rFonts w:ascii="Times New Roman" w:hAnsi="Times New Roman" w:cs="Times New Roman"/>
          <w:b/>
          <w:bCs/>
          <w:sz w:val="24"/>
          <w:szCs w:val="24"/>
        </w:rPr>
        <w:t xml:space="preserve">A </w:t>
      </w:r>
      <w:r w:rsidRPr="002F308A">
        <w:rPr>
          <w:rFonts w:ascii="Times New Roman" w:hAnsi="Times New Roman" w:cs="Times New Roman"/>
          <w:sz w:val="24"/>
          <w:szCs w:val="24"/>
        </w:rPr>
        <w:t>contains a suspension of starch.</w:t>
      </w:r>
    </w:p>
    <w:p w:rsidR="005E0F55" w:rsidRPr="002F308A" w:rsidRDefault="005E0F55" w:rsidP="005E0F5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308A">
        <w:rPr>
          <w:rFonts w:ascii="Times New Roman" w:hAnsi="Times New Roman" w:cs="Times New Roman"/>
          <w:sz w:val="24"/>
          <w:szCs w:val="24"/>
        </w:rPr>
        <w:t xml:space="preserve">The Visking tube in </w:t>
      </w:r>
      <w:r w:rsidRPr="002F308A">
        <w:rPr>
          <w:rFonts w:ascii="Times New Roman" w:hAnsi="Times New Roman" w:cs="Times New Roman"/>
          <w:b/>
          <w:bCs/>
          <w:sz w:val="24"/>
          <w:szCs w:val="24"/>
        </w:rPr>
        <w:t xml:space="preserve">B </w:t>
      </w:r>
      <w:r w:rsidRPr="002F308A">
        <w:rPr>
          <w:rFonts w:ascii="Times New Roman" w:hAnsi="Times New Roman" w:cs="Times New Roman"/>
          <w:sz w:val="24"/>
          <w:szCs w:val="24"/>
        </w:rPr>
        <w:t>contains a suspension of starch and saliva.</w:t>
      </w:r>
    </w:p>
    <w:p w:rsidR="00983E9E" w:rsidRDefault="002F308A" w:rsidP="005E0F55">
      <w:pPr>
        <w:spacing w:after="0"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[saliva contains</w:t>
      </w:r>
      <w:r w:rsidRPr="002F308A">
        <w:rPr>
          <w:rFonts w:ascii="Times New Roman" w:hAnsi="Times New Roman" w:cs="Times New Roman"/>
          <w:bCs/>
          <w:sz w:val="24"/>
          <w:szCs w:val="24"/>
        </w:rPr>
        <w:t xml:space="preserve"> a human enzyme which digests starch into maltose; a reducing sugar]</w:t>
      </w:r>
    </w:p>
    <w:p w:rsidR="002F308A" w:rsidRDefault="00380BFF" w:rsidP="00380BFF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610100" cy="2781300"/>
            <wp:effectExtent l="1905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0100" cy="2781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0BFF" w:rsidRDefault="00380BFF" w:rsidP="00380BFF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Fig. 3.1</w:t>
      </w:r>
    </w:p>
    <w:p w:rsidR="002F729F" w:rsidRPr="002F729F" w:rsidRDefault="002F729F" w:rsidP="002F729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729F">
        <w:rPr>
          <w:rFonts w:ascii="Times New Roman" w:hAnsi="Times New Roman" w:cs="Times New Roman"/>
          <w:sz w:val="24"/>
          <w:szCs w:val="24"/>
        </w:rPr>
        <w:t>The apparatus was left for twenty-four hours.</w:t>
      </w:r>
    </w:p>
    <w:p w:rsidR="002F729F" w:rsidRPr="002F729F" w:rsidRDefault="002F729F" w:rsidP="002F729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729F">
        <w:rPr>
          <w:rFonts w:ascii="Times New Roman" w:hAnsi="Times New Roman" w:cs="Times New Roman"/>
          <w:sz w:val="24"/>
          <w:szCs w:val="24"/>
        </w:rPr>
        <w:t>After that time, samples of water from each test-tube and samples of solution from each Visking tube were tested for starch and reducing sugar.</w:t>
      </w:r>
    </w:p>
    <w:p w:rsidR="002F729F" w:rsidRPr="002F729F" w:rsidRDefault="002F729F" w:rsidP="002F729F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558CA">
        <w:rPr>
          <w:rFonts w:ascii="Times New Roman" w:hAnsi="Times New Roman" w:cs="Times New Roman"/>
          <w:bCs/>
          <w:sz w:val="24"/>
          <w:szCs w:val="24"/>
        </w:rPr>
        <w:t>(a)</w:t>
      </w:r>
      <w:r w:rsidRPr="002F729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F729F">
        <w:rPr>
          <w:rFonts w:ascii="Times New Roman" w:hAnsi="Times New Roman" w:cs="Times New Roman"/>
          <w:sz w:val="24"/>
          <w:szCs w:val="24"/>
        </w:rPr>
        <w:t>Describe, giving practical details, how you would carry out a test for starch and a test for reducing sugar. State the positive result for each test.</w:t>
      </w:r>
    </w:p>
    <w:p w:rsidR="002F729F" w:rsidRPr="002F729F" w:rsidRDefault="002F729F" w:rsidP="002F729F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F729F">
        <w:rPr>
          <w:rFonts w:ascii="Times New Roman" w:hAnsi="Times New Roman" w:cs="Times New Roman"/>
          <w:iCs/>
          <w:sz w:val="24"/>
          <w:szCs w:val="24"/>
        </w:rPr>
        <w:t xml:space="preserve">starch test </w:t>
      </w:r>
      <w:r w:rsidRPr="002F729F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.................</w:t>
      </w:r>
    </w:p>
    <w:p w:rsidR="002F729F" w:rsidRPr="002F729F" w:rsidRDefault="002F729F" w:rsidP="002F729F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F729F">
        <w:rPr>
          <w:rFonts w:ascii="Times New Roman" w:hAnsi="Times New Roman" w:cs="Times New Roman"/>
          <w:iCs/>
          <w:sz w:val="24"/>
          <w:szCs w:val="24"/>
        </w:rPr>
        <w:t xml:space="preserve">positive result </w:t>
      </w:r>
      <w:r w:rsidRPr="002F729F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 xml:space="preserve">............... </w:t>
      </w:r>
      <w:r w:rsidRPr="002F729F">
        <w:rPr>
          <w:rFonts w:ascii="Times New Roman" w:hAnsi="Times New Roman" w:cs="Times New Roman"/>
          <w:sz w:val="24"/>
          <w:szCs w:val="24"/>
        </w:rPr>
        <w:t>[1]</w:t>
      </w:r>
    </w:p>
    <w:p w:rsidR="002F729F" w:rsidRPr="002F729F" w:rsidRDefault="002F729F" w:rsidP="002F729F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F729F">
        <w:rPr>
          <w:rFonts w:ascii="Times New Roman" w:hAnsi="Times New Roman" w:cs="Times New Roman"/>
          <w:iCs/>
          <w:sz w:val="24"/>
          <w:szCs w:val="24"/>
        </w:rPr>
        <w:t xml:space="preserve">reducing sugar test </w:t>
      </w:r>
      <w:r w:rsidRPr="002F729F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.................</w:t>
      </w:r>
    </w:p>
    <w:p w:rsidR="002F729F" w:rsidRPr="002F729F" w:rsidRDefault="002F729F" w:rsidP="002F729F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F729F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...................</w:t>
      </w:r>
    </w:p>
    <w:p w:rsidR="002F729F" w:rsidRPr="002F729F" w:rsidRDefault="002F729F" w:rsidP="002F729F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F729F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...................</w:t>
      </w:r>
    </w:p>
    <w:p w:rsidR="002F729F" w:rsidRDefault="002F729F" w:rsidP="002F729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F729F">
        <w:rPr>
          <w:rFonts w:ascii="Times New Roman" w:hAnsi="Times New Roman" w:cs="Times New Roman"/>
          <w:iCs/>
          <w:sz w:val="24"/>
          <w:szCs w:val="24"/>
        </w:rPr>
        <w:t xml:space="preserve">positive result </w:t>
      </w:r>
      <w:r w:rsidRPr="002F729F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 xml:space="preserve">............... </w:t>
      </w:r>
      <w:r w:rsidRPr="002F729F">
        <w:rPr>
          <w:rFonts w:ascii="Times New Roman" w:hAnsi="Times New Roman" w:cs="Times New Roman"/>
          <w:sz w:val="24"/>
          <w:szCs w:val="24"/>
        </w:rPr>
        <w:t>[3</w:t>
      </w:r>
      <w:r>
        <w:rPr>
          <w:rFonts w:ascii="Times New Roman" w:hAnsi="Times New Roman" w:cs="Times New Roman"/>
          <w:sz w:val="24"/>
          <w:szCs w:val="24"/>
        </w:rPr>
        <w:t>]</w:t>
      </w:r>
    </w:p>
    <w:p w:rsidR="005558CA" w:rsidRDefault="005558CA" w:rsidP="005558CA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</w:rPr>
      </w:pPr>
    </w:p>
    <w:p w:rsidR="005558CA" w:rsidRDefault="005558CA" w:rsidP="005558CA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</w:rPr>
      </w:pPr>
    </w:p>
    <w:p w:rsidR="005558CA" w:rsidRDefault="005558CA" w:rsidP="005558CA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</w:rPr>
      </w:pPr>
    </w:p>
    <w:p w:rsidR="005558CA" w:rsidRDefault="005558CA" w:rsidP="005558CA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</w:rPr>
      </w:pPr>
    </w:p>
    <w:p w:rsidR="005558CA" w:rsidRDefault="005558CA" w:rsidP="005558CA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</w:rPr>
      </w:pPr>
    </w:p>
    <w:p w:rsidR="005558CA" w:rsidRDefault="005558CA" w:rsidP="005558CA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</w:rPr>
      </w:pPr>
    </w:p>
    <w:p w:rsidR="005558CA" w:rsidRDefault="005558CA" w:rsidP="005558CA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</w:rPr>
      </w:pPr>
    </w:p>
    <w:p w:rsidR="005558CA" w:rsidRDefault="005558CA" w:rsidP="005558CA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</w:rPr>
      </w:pPr>
    </w:p>
    <w:p w:rsidR="005558CA" w:rsidRDefault="005558CA" w:rsidP="00DE44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4439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(b) </w:t>
      </w:r>
      <w:r w:rsidR="00DE4439">
        <w:rPr>
          <w:rFonts w:ascii="Times New Roman" w:hAnsi="Times New Roman" w:cs="Times New Roman"/>
          <w:sz w:val="24"/>
          <w:szCs w:val="24"/>
        </w:rPr>
        <w:t>Complete Table 3</w:t>
      </w:r>
      <w:r w:rsidRPr="00DE4439">
        <w:rPr>
          <w:rFonts w:ascii="Times New Roman" w:hAnsi="Times New Roman" w:cs="Times New Roman"/>
          <w:sz w:val="24"/>
          <w:szCs w:val="24"/>
        </w:rPr>
        <w:t>.1, by predicting the results that you would expect from the experiment</w:t>
      </w:r>
      <w:r w:rsidR="00DE4439">
        <w:rPr>
          <w:rFonts w:ascii="Times New Roman" w:hAnsi="Times New Roman" w:cs="Times New Roman"/>
          <w:sz w:val="24"/>
          <w:szCs w:val="24"/>
        </w:rPr>
        <w:t xml:space="preserve"> shown in Fig. 3</w:t>
      </w:r>
      <w:r w:rsidRPr="00DE4439">
        <w:rPr>
          <w:rFonts w:ascii="Times New Roman" w:hAnsi="Times New Roman" w:cs="Times New Roman"/>
          <w:sz w:val="24"/>
          <w:szCs w:val="24"/>
        </w:rPr>
        <w:t>.1.</w:t>
      </w:r>
    </w:p>
    <w:p w:rsidR="00D53129" w:rsidRDefault="00D53129" w:rsidP="00D5312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Table 3.1</w:t>
      </w:r>
    </w:p>
    <w:p w:rsidR="00D53129" w:rsidRPr="00DE4439" w:rsidRDefault="00D53129" w:rsidP="00DE44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3600" cy="2233481"/>
            <wp:effectExtent l="19050" t="0" r="0" b="0"/>
            <wp:docPr id="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2334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53129" w:rsidRPr="00DE4439" w:rsidSect="00F40A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660ACE"/>
    <w:rsid w:val="002C4CD7"/>
    <w:rsid w:val="002F308A"/>
    <w:rsid w:val="002F729F"/>
    <w:rsid w:val="00380BFF"/>
    <w:rsid w:val="004E28D5"/>
    <w:rsid w:val="005558CA"/>
    <w:rsid w:val="005E0F55"/>
    <w:rsid w:val="00660ACE"/>
    <w:rsid w:val="00664E38"/>
    <w:rsid w:val="007B1B66"/>
    <w:rsid w:val="009170FF"/>
    <w:rsid w:val="00983E9E"/>
    <w:rsid w:val="00B261B3"/>
    <w:rsid w:val="00B90DE2"/>
    <w:rsid w:val="00D53129"/>
    <w:rsid w:val="00DE4439"/>
    <w:rsid w:val="00F40A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0AC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60A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0AC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4</Pages>
  <Words>731</Words>
  <Characters>4170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Xone</dc:creator>
  <cp:lastModifiedBy>Xone</cp:lastModifiedBy>
  <cp:revision>13</cp:revision>
  <dcterms:created xsi:type="dcterms:W3CDTF">2014-11-01T18:08:00Z</dcterms:created>
  <dcterms:modified xsi:type="dcterms:W3CDTF">2014-11-01T18:58:00Z</dcterms:modified>
</cp:coreProperties>
</file>