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7B2A" w:rsidRDefault="00F5089D" w:rsidP="00F5089D">
      <w:pPr>
        <w:rPr>
          <w:rFonts w:ascii="Times New Roman" w:hAnsi="Times New Roman" w:cs="Times New Roman"/>
          <w:b/>
          <w:sz w:val="24"/>
          <w:szCs w:val="24"/>
        </w:rPr>
      </w:pPr>
      <w:r>
        <w:rPr>
          <w:rFonts w:ascii="Times New Roman" w:hAnsi="Times New Roman" w:cs="Times New Roman"/>
          <w:b/>
          <w:sz w:val="24"/>
          <w:szCs w:val="24"/>
        </w:rPr>
        <w:t xml:space="preserve">  </w:t>
      </w:r>
      <w:r w:rsidR="00857B2A">
        <w:rPr>
          <w:rFonts w:ascii="Times New Roman" w:hAnsi="Times New Roman" w:cs="Times New Roman"/>
          <w:b/>
          <w:sz w:val="24"/>
          <w:szCs w:val="24"/>
        </w:rPr>
        <w:t>Notes set #2</w:t>
      </w:r>
    </w:p>
    <w:p w:rsidR="00857B2A" w:rsidRDefault="00857B2A" w:rsidP="00F5089D">
      <w:pPr>
        <w:rPr>
          <w:rFonts w:ascii="Times New Roman" w:hAnsi="Times New Roman" w:cs="Times New Roman"/>
          <w:b/>
          <w:sz w:val="24"/>
          <w:szCs w:val="24"/>
        </w:rPr>
      </w:pPr>
      <w:r>
        <w:rPr>
          <w:rFonts w:ascii="Times New Roman" w:hAnsi="Times New Roman" w:cs="Times New Roman"/>
          <w:b/>
          <w:sz w:val="24"/>
          <w:szCs w:val="24"/>
        </w:rPr>
        <w:t>1. Define followings:</w:t>
      </w:r>
    </w:p>
    <w:p w:rsidR="002538A0" w:rsidRDefault="00857B2A" w:rsidP="00F5089D">
      <w:pPr>
        <w:rPr>
          <w:rFonts w:ascii="Times New Roman" w:hAnsi="Times New Roman" w:cs="Times New Roman"/>
          <w:b/>
          <w:sz w:val="24"/>
          <w:szCs w:val="24"/>
        </w:rPr>
      </w:pPr>
      <w:r>
        <w:rPr>
          <w:rFonts w:ascii="Times New Roman" w:hAnsi="Times New Roman" w:cs="Times New Roman"/>
          <w:b/>
          <w:sz w:val="24"/>
          <w:szCs w:val="24"/>
        </w:rPr>
        <w:t>(</w:t>
      </w:r>
      <w:proofErr w:type="spellStart"/>
      <w:r>
        <w:rPr>
          <w:rFonts w:ascii="Times New Roman" w:hAnsi="Times New Roman" w:cs="Times New Roman"/>
          <w:b/>
          <w:sz w:val="24"/>
          <w:szCs w:val="24"/>
        </w:rPr>
        <w:t>i</w:t>
      </w:r>
      <w:proofErr w:type="spellEnd"/>
      <w:r>
        <w:rPr>
          <w:rFonts w:ascii="Times New Roman" w:hAnsi="Times New Roman" w:cs="Times New Roman"/>
          <w:b/>
          <w:sz w:val="24"/>
          <w:szCs w:val="24"/>
        </w:rPr>
        <w:t>) Fusion</w:t>
      </w:r>
      <w:r w:rsidR="00E16127">
        <w:rPr>
          <w:rFonts w:ascii="Times New Roman" w:hAnsi="Times New Roman" w:cs="Times New Roman"/>
          <w:b/>
          <w:sz w:val="24"/>
          <w:szCs w:val="24"/>
        </w:rPr>
        <w:t>:</w:t>
      </w:r>
      <w:r w:rsidR="00E16127" w:rsidRPr="00E16127">
        <w:rPr>
          <w:rFonts w:ascii="Arial" w:hAnsi="Arial" w:cs="Arial"/>
          <w:color w:val="333333"/>
          <w:shd w:val="clear" w:color="auto" w:fill="FBFBFB"/>
        </w:rPr>
        <w:t xml:space="preserve"> </w:t>
      </w:r>
      <w:r w:rsidR="00E16127">
        <w:rPr>
          <w:rFonts w:ascii="Arial" w:hAnsi="Arial" w:cs="Arial"/>
          <w:color w:val="333333"/>
          <w:shd w:val="clear" w:color="auto" w:fill="FBFBFB"/>
        </w:rPr>
        <w:t>Fusion occurs when a substance changes from a solid to a liquid. Prior to melting, strong intermolecular bonds or attractions hold the atoms, molecules or ions that comprise a solid substance tightly together in the solid form. Upon heating, the particles gain enough kinetic energy to overcome the bonds that are holding them together and become mobile. This results in the fusion of the substance.</w:t>
      </w:r>
      <w:r>
        <w:rPr>
          <w:rFonts w:ascii="Times New Roman" w:hAnsi="Times New Roman" w:cs="Times New Roman"/>
          <w:b/>
          <w:sz w:val="24"/>
          <w:szCs w:val="24"/>
        </w:rPr>
        <w:t xml:space="preserve"> </w:t>
      </w:r>
    </w:p>
    <w:p w:rsidR="002538A0" w:rsidRDefault="00857B2A" w:rsidP="00F5089D">
      <w:pPr>
        <w:rPr>
          <w:rFonts w:ascii="Times New Roman" w:hAnsi="Times New Roman" w:cs="Times New Roman"/>
          <w:b/>
          <w:sz w:val="24"/>
          <w:szCs w:val="24"/>
        </w:rPr>
      </w:pPr>
      <w:r>
        <w:rPr>
          <w:rFonts w:ascii="Times New Roman" w:hAnsi="Times New Roman" w:cs="Times New Roman"/>
          <w:b/>
          <w:sz w:val="24"/>
          <w:szCs w:val="24"/>
        </w:rPr>
        <w:t>(ii) Sublimation</w:t>
      </w:r>
      <w:r w:rsidR="00E16127">
        <w:rPr>
          <w:rFonts w:ascii="Times New Roman" w:hAnsi="Times New Roman" w:cs="Times New Roman"/>
          <w:b/>
          <w:sz w:val="24"/>
          <w:szCs w:val="24"/>
        </w:rPr>
        <w:t>:</w:t>
      </w:r>
      <w:r w:rsidR="00E16127" w:rsidRPr="00E16127">
        <w:rPr>
          <w:rFonts w:ascii="Arial" w:hAnsi="Arial" w:cs="Arial"/>
          <w:b/>
          <w:bCs/>
          <w:color w:val="000000"/>
          <w:sz w:val="20"/>
          <w:szCs w:val="20"/>
          <w:bdr w:val="none" w:sz="0" w:space="0" w:color="auto" w:frame="1"/>
          <w:shd w:val="clear" w:color="auto" w:fill="FFFFFF"/>
        </w:rPr>
        <w:t xml:space="preserve"> </w:t>
      </w:r>
      <w:r w:rsidR="00E16127">
        <w:rPr>
          <w:rFonts w:ascii="Arial" w:hAnsi="Arial" w:cs="Arial"/>
          <w:b/>
          <w:bCs/>
          <w:color w:val="000000"/>
          <w:sz w:val="20"/>
          <w:szCs w:val="20"/>
          <w:bdr w:val="none" w:sz="0" w:space="0" w:color="auto" w:frame="1"/>
          <w:shd w:val="clear" w:color="auto" w:fill="FFFFFF"/>
        </w:rPr>
        <w:t>Sublimation</w:t>
      </w:r>
      <w:r w:rsidR="00E16127">
        <w:rPr>
          <w:rFonts w:ascii="Arial" w:hAnsi="Arial" w:cs="Arial"/>
          <w:color w:val="000000"/>
          <w:sz w:val="20"/>
          <w:szCs w:val="20"/>
          <w:shd w:val="clear" w:color="auto" w:fill="FFFFFF"/>
        </w:rPr>
        <w:t>: It is the change of the matter from solid state into gaseous state without passing by the liquid state. (It happens in iodine)</w:t>
      </w:r>
      <w:r>
        <w:rPr>
          <w:rFonts w:ascii="Times New Roman" w:hAnsi="Times New Roman" w:cs="Times New Roman"/>
          <w:b/>
          <w:sz w:val="24"/>
          <w:szCs w:val="24"/>
        </w:rPr>
        <w:t xml:space="preserve">   </w:t>
      </w:r>
    </w:p>
    <w:p w:rsidR="002538A0" w:rsidRDefault="00857B2A" w:rsidP="00F5089D">
      <w:pPr>
        <w:rPr>
          <w:rFonts w:ascii="Arial" w:hAnsi="Arial" w:cs="Arial"/>
          <w:color w:val="333333"/>
          <w:shd w:val="clear" w:color="auto" w:fill="FBFBFB"/>
        </w:rPr>
      </w:pPr>
      <w:r>
        <w:rPr>
          <w:rFonts w:ascii="Times New Roman" w:hAnsi="Times New Roman" w:cs="Times New Roman"/>
          <w:b/>
          <w:sz w:val="24"/>
          <w:szCs w:val="24"/>
        </w:rPr>
        <w:t xml:space="preserve">(iii) </w:t>
      </w:r>
      <w:r w:rsidR="00E16127">
        <w:rPr>
          <w:rFonts w:ascii="Times New Roman" w:hAnsi="Times New Roman" w:cs="Times New Roman"/>
          <w:b/>
          <w:sz w:val="24"/>
          <w:szCs w:val="24"/>
        </w:rPr>
        <w:t xml:space="preserve">Evaporation: </w:t>
      </w:r>
      <w:proofErr w:type="spellStart"/>
      <w:r w:rsidR="00E16127">
        <w:rPr>
          <w:rFonts w:ascii="Times New Roman" w:hAnsi="Times New Roman" w:cs="Times New Roman"/>
          <w:b/>
          <w:sz w:val="24"/>
          <w:szCs w:val="24"/>
        </w:rPr>
        <w:t>is</w:t>
      </w:r>
      <w:r w:rsidR="00E16127">
        <w:rPr>
          <w:rFonts w:ascii="Arial" w:hAnsi="Arial" w:cs="Arial"/>
          <w:color w:val="333333"/>
          <w:shd w:val="clear" w:color="auto" w:fill="FBFBFB"/>
        </w:rPr>
        <w:t>when</w:t>
      </w:r>
      <w:proofErr w:type="spellEnd"/>
      <w:r w:rsidR="00E16127">
        <w:rPr>
          <w:rFonts w:ascii="Arial" w:hAnsi="Arial" w:cs="Arial"/>
          <w:color w:val="333333"/>
          <w:shd w:val="clear" w:color="auto" w:fill="FBFBFB"/>
        </w:rPr>
        <w:t xml:space="preserve"> a substance changes from a liquid to a gas. The molecules in a liquid are in constant motion while staying relatively close together due to intermolecular forces. When an increase in temperature occurs, the molecules' kinetic energy also increases. This increase in temperature allows the molecules to gain kinetic energy and overcome the intermolecular forces, resulting in the vaporization of the substance.</w:t>
      </w:r>
    </w:p>
    <w:p w:rsidR="002538A0" w:rsidRDefault="00857B2A" w:rsidP="00F5089D">
      <w:pPr>
        <w:rPr>
          <w:rFonts w:ascii="Times New Roman" w:hAnsi="Times New Roman" w:cs="Times New Roman"/>
          <w:b/>
          <w:sz w:val="24"/>
          <w:szCs w:val="24"/>
        </w:rPr>
      </w:pPr>
      <w:r>
        <w:rPr>
          <w:rFonts w:ascii="Times New Roman" w:hAnsi="Times New Roman" w:cs="Times New Roman"/>
          <w:b/>
          <w:sz w:val="24"/>
          <w:szCs w:val="24"/>
        </w:rPr>
        <w:t xml:space="preserve"> </w:t>
      </w:r>
      <w:proofErr w:type="gramStart"/>
      <w:r>
        <w:rPr>
          <w:rFonts w:ascii="Times New Roman" w:hAnsi="Times New Roman" w:cs="Times New Roman"/>
          <w:b/>
          <w:sz w:val="24"/>
          <w:szCs w:val="24"/>
        </w:rPr>
        <w:t>(iv) Diffusion</w:t>
      </w:r>
      <w:proofErr w:type="gramEnd"/>
      <w:r w:rsidR="00E16127">
        <w:rPr>
          <w:rFonts w:ascii="Times New Roman" w:hAnsi="Times New Roman" w:cs="Times New Roman"/>
          <w:b/>
          <w:sz w:val="24"/>
          <w:szCs w:val="24"/>
        </w:rPr>
        <w:t xml:space="preserve">: </w:t>
      </w:r>
      <w:r w:rsidR="002538A0">
        <w:rPr>
          <w:rFonts w:ascii="Georgia" w:hAnsi="Georgia"/>
          <w:color w:val="282828"/>
          <w:sz w:val="26"/>
          <w:szCs w:val="26"/>
          <w:shd w:val="clear" w:color="auto" w:fill="FFFFFF"/>
        </w:rPr>
        <w:t>Diffusion is the tendency of molecules to spread into an available space. This tendency is a result of the intrinsic thermal energy (heat) found in all molecules at temperatures above absolute zero. </w:t>
      </w:r>
      <w:r>
        <w:rPr>
          <w:rFonts w:ascii="Times New Roman" w:hAnsi="Times New Roman" w:cs="Times New Roman"/>
          <w:b/>
          <w:sz w:val="24"/>
          <w:szCs w:val="24"/>
        </w:rPr>
        <w:t xml:space="preserve"> </w:t>
      </w:r>
    </w:p>
    <w:p w:rsidR="00857B2A" w:rsidRDefault="00857B2A" w:rsidP="00F5089D">
      <w:pPr>
        <w:rPr>
          <w:rFonts w:ascii="Times New Roman" w:hAnsi="Times New Roman" w:cs="Times New Roman"/>
          <w:b/>
          <w:sz w:val="24"/>
          <w:szCs w:val="24"/>
        </w:rPr>
      </w:pPr>
      <w:r>
        <w:rPr>
          <w:rFonts w:ascii="Times New Roman" w:hAnsi="Times New Roman" w:cs="Times New Roman"/>
          <w:b/>
          <w:sz w:val="24"/>
          <w:szCs w:val="24"/>
        </w:rPr>
        <w:t xml:space="preserve"> (v)</w:t>
      </w:r>
      <w:r w:rsidR="00F5089D">
        <w:rPr>
          <w:rFonts w:ascii="Times New Roman" w:hAnsi="Times New Roman" w:cs="Times New Roman"/>
          <w:b/>
          <w:sz w:val="24"/>
          <w:szCs w:val="24"/>
        </w:rPr>
        <w:t xml:space="preserve"> </w:t>
      </w:r>
      <w:r>
        <w:rPr>
          <w:rFonts w:ascii="Times New Roman" w:hAnsi="Times New Roman" w:cs="Times New Roman"/>
          <w:b/>
          <w:sz w:val="24"/>
          <w:szCs w:val="24"/>
        </w:rPr>
        <w:t xml:space="preserve">Brownian </w:t>
      </w:r>
      <w:proofErr w:type="spellStart"/>
      <w:r>
        <w:rPr>
          <w:rFonts w:ascii="Times New Roman" w:hAnsi="Times New Roman" w:cs="Times New Roman"/>
          <w:b/>
          <w:sz w:val="24"/>
          <w:szCs w:val="24"/>
        </w:rPr>
        <w:t>movement</w:t>
      </w:r>
      <w:r w:rsidR="002538A0">
        <w:rPr>
          <w:rFonts w:ascii="Arial" w:hAnsi="Arial" w:cs="Arial"/>
          <w:color w:val="000000"/>
          <w:sz w:val="20"/>
          <w:szCs w:val="20"/>
          <w:shd w:val="clear" w:color="auto" w:fill="FFFFFF"/>
        </w:rPr>
        <w:t>The</w:t>
      </w:r>
      <w:proofErr w:type="spellEnd"/>
      <w:r w:rsidR="002538A0">
        <w:rPr>
          <w:rFonts w:ascii="Arial" w:hAnsi="Arial" w:cs="Arial"/>
          <w:color w:val="000000"/>
          <w:sz w:val="20"/>
          <w:szCs w:val="20"/>
          <w:shd w:val="clear" w:color="auto" w:fill="FFFFFF"/>
        </w:rPr>
        <w:t xml:space="preserve"> term “classical </w:t>
      </w:r>
      <w:r w:rsidR="002538A0">
        <w:rPr>
          <w:rFonts w:ascii="Arial" w:hAnsi="Arial" w:cs="Arial"/>
          <w:b/>
          <w:bCs/>
          <w:color w:val="000000"/>
          <w:sz w:val="20"/>
          <w:szCs w:val="20"/>
          <w:bdr w:val="none" w:sz="0" w:space="0" w:color="auto" w:frame="1"/>
          <w:shd w:val="clear" w:color="auto" w:fill="FFFFFF"/>
        </w:rPr>
        <w:t>Brownian</w:t>
      </w:r>
      <w:r w:rsidR="002538A0">
        <w:rPr>
          <w:rFonts w:ascii="Arial" w:hAnsi="Arial" w:cs="Arial"/>
          <w:color w:val="000000"/>
          <w:sz w:val="20"/>
          <w:szCs w:val="20"/>
          <w:shd w:val="clear" w:color="auto" w:fill="FFFFFF"/>
        </w:rPr>
        <w:t> motion” describes the random </w:t>
      </w:r>
      <w:r w:rsidR="002538A0">
        <w:rPr>
          <w:rFonts w:ascii="Arial" w:hAnsi="Arial" w:cs="Arial"/>
          <w:b/>
          <w:bCs/>
          <w:color w:val="000000"/>
          <w:sz w:val="20"/>
          <w:szCs w:val="20"/>
          <w:bdr w:val="none" w:sz="0" w:space="0" w:color="auto" w:frame="1"/>
          <w:shd w:val="clear" w:color="auto" w:fill="FFFFFF"/>
        </w:rPr>
        <w:t>movement</w:t>
      </w:r>
      <w:r w:rsidR="002538A0">
        <w:rPr>
          <w:rFonts w:ascii="Arial" w:hAnsi="Arial" w:cs="Arial"/>
          <w:color w:val="000000"/>
          <w:sz w:val="20"/>
          <w:szCs w:val="20"/>
          <w:shd w:val="clear" w:color="auto" w:fill="FFFFFF"/>
        </w:rPr>
        <w:t xml:space="preserve"> of microscopic particles suspended in a liquid or gas. Brown was investigating the fertilization process in Clarkia </w:t>
      </w:r>
      <w:proofErr w:type="spellStart"/>
      <w:r w:rsidR="002538A0">
        <w:rPr>
          <w:rFonts w:ascii="Arial" w:hAnsi="Arial" w:cs="Arial"/>
          <w:color w:val="000000"/>
          <w:sz w:val="20"/>
          <w:szCs w:val="20"/>
          <w:shd w:val="clear" w:color="auto" w:fill="FFFFFF"/>
        </w:rPr>
        <w:t>pulchella</w:t>
      </w:r>
      <w:proofErr w:type="spellEnd"/>
      <w:r w:rsidR="002538A0">
        <w:rPr>
          <w:rFonts w:ascii="Arial" w:hAnsi="Arial" w:cs="Arial"/>
          <w:color w:val="000000"/>
          <w:sz w:val="20"/>
          <w:szCs w:val="20"/>
          <w:shd w:val="clear" w:color="auto" w:fill="FFFFFF"/>
        </w:rPr>
        <w:t xml:space="preserve">, then a newly discovered species of flowering plant, when he noticed a “rapid oscillatory motion” of the microscopic </w:t>
      </w:r>
      <w:proofErr w:type="gramStart"/>
      <w:r w:rsidR="002538A0">
        <w:rPr>
          <w:rFonts w:ascii="Arial" w:hAnsi="Arial" w:cs="Arial"/>
          <w:color w:val="000000"/>
          <w:sz w:val="20"/>
          <w:szCs w:val="20"/>
          <w:shd w:val="clear" w:color="auto" w:fill="FFFFFF"/>
        </w:rPr>
        <w:t>particles .</w:t>
      </w:r>
      <w:proofErr w:type="gramEnd"/>
    </w:p>
    <w:p w:rsidR="000331DD" w:rsidRDefault="00857B2A" w:rsidP="00F5089D">
      <w:pPr>
        <w:rPr>
          <w:rFonts w:ascii="Times New Roman" w:hAnsi="Times New Roman" w:cs="Times New Roman"/>
          <w:b/>
          <w:sz w:val="24"/>
          <w:szCs w:val="24"/>
        </w:rPr>
      </w:pPr>
      <w:r>
        <w:rPr>
          <w:rFonts w:ascii="Times New Roman" w:hAnsi="Times New Roman" w:cs="Times New Roman"/>
          <w:b/>
          <w:sz w:val="24"/>
          <w:szCs w:val="24"/>
        </w:rPr>
        <w:t>2. Differentiate between solution and suspension</w:t>
      </w:r>
      <w:r w:rsidR="002538A0">
        <w:rPr>
          <w:rFonts w:ascii="Times New Roman" w:hAnsi="Times New Roman" w:cs="Times New Roman"/>
          <w:b/>
          <w:sz w:val="24"/>
          <w:szCs w:val="24"/>
        </w:rPr>
        <w:t>.</w:t>
      </w:r>
    </w:p>
    <w:tbl>
      <w:tblPr>
        <w:tblStyle w:val="TableGrid"/>
        <w:tblW w:w="0" w:type="auto"/>
        <w:tblLook w:val="04A0"/>
      </w:tblPr>
      <w:tblGrid>
        <w:gridCol w:w="4788"/>
        <w:gridCol w:w="4788"/>
      </w:tblGrid>
      <w:tr w:rsidR="002538A0" w:rsidTr="002538A0">
        <w:tc>
          <w:tcPr>
            <w:tcW w:w="4788" w:type="dxa"/>
          </w:tcPr>
          <w:p w:rsidR="002538A0" w:rsidRDefault="002538A0" w:rsidP="00F5089D">
            <w:pPr>
              <w:rPr>
                <w:rFonts w:ascii="Times New Roman" w:hAnsi="Times New Roman" w:cs="Times New Roman"/>
                <w:b/>
                <w:sz w:val="24"/>
                <w:szCs w:val="24"/>
              </w:rPr>
            </w:pPr>
            <w:r>
              <w:rPr>
                <w:rFonts w:ascii="Times New Roman" w:hAnsi="Times New Roman" w:cs="Times New Roman"/>
                <w:b/>
                <w:sz w:val="24"/>
                <w:szCs w:val="24"/>
              </w:rPr>
              <w:t>Solutions are homogenous</w:t>
            </w:r>
          </w:p>
        </w:tc>
        <w:tc>
          <w:tcPr>
            <w:tcW w:w="4788" w:type="dxa"/>
          </w:tcPr>
          <w:p w:rsidR="002538A0" w:rsidRDefault="002538A0" w:rsidP="00F5089D">
            <w:pPr>
              <w:rPr>
                <w:rFonts w:ascii="Times New Roman" w:hAnsi="Times New Roman" w:cs="Times New Roman"/>
                <w:b/>
                <w:sz w:val="24"/>
                <w:szCs w:val="24"/>
              </w:rPr>
            </w:pPr>
            <w:r>
              <w:rPr>
                <w:rFonts w:ascii="Times New Roman" w:hAnsi="Times New Roman" w:cs="Times New Roman"/>
                <w:b/>
                <w:sz w:val="24"/>
                <w:szCs w:val="24"/>
              </w:rPr>
              <w:t xml:space="preserve">Suspensions are </w:t>
            </w:r>
            <w:proofErr w:type="spellStart"/>
            <w:r>
              <w:rPr>
                <w:rFonts w:ascii="Times New Roman" w:hAnsi="Times New Roman" w:cs="Times New Roman"/>
                <w:b/>
                <w:sz w:val="24"/>
                <w:szCs w:val="24"/>
              </w:rPr>
              <w:t>heterogenous</w:t>
            </w:r>
            <w:proofErr w:type="spellEnd"/>
          </w:p>
        </w:tc>
      </w:tr>
      <w:tr w:rsidR="002538A0" w:rsidTr="002538A0">
        <w:tc>
          <w:tcPr>
            <w:tcW w:w="4788" w:type="dxa"/>
          </w:tcPr>
          <w:p w:rsidR="002538A0" w:rsidRDefault="002538A0" w:rsidP="00F5089D">
            <w:pPr>
              <w:rPr>
                <w:rFonts w:ascii="Times New Roman" w:hAnsi="Times New Roman" w:cs="Times New Roman"/>
                <w:b/>
                <w:sz w:val="24"/>
                <w:szCs w:val="24"/>
              </w:rPr>
            </w:pPr>
            <w:r>
              <w:rPr>
                <w:rFonts w:ascii="Times New Roman" w:hAnsi="Times New Roman" w:cs="Times New Roman"/>
                <w:b/>
                <w:sz w:val="24"/>
                <w:szCs w:val="24"/>
              </w:rPr>
              <w:t>Particles are evenly dispersed</w:t>
            </w:r>
          </w:p>
        </w:tc>
        <w:tc>
          <w:tcPr>
            <w:tcW w:w="4788" w:type="dxa"/>
          </w:tcPr>
          <w:p w:rsidR="002538A0" w:rsidRDefault="002538A0" w:rsidP="00F5089D">
            <w:pPr>
              <w:rPr>
                <w:rFonts w:ascii="Times New Roman" w:hAnsi="Times New Roman" w:cs="Times New Roman"/>
                <w:b/>
                <w:sz w:val="24"/>
                <w:szCs w:val="24"/>
              </w:rPr>
            </w:pPr>
            <w:r>
              <w:rPr>
                <w:rFonts w:ascii="Times New Roman" w:hAnsi="Times New Roman" w:cs="Times New Roman"/>
                <w:b/>
                <w:sz w:val="24"/>
                <w:szCs w:val="24"/>
              </w:rPr>
              <w:t>Particles are not evenly dispersed</w:t>
            </w:r>
          </w:p>
        </w:tc>
      </w:tr>
      <w:tr w:rsidR="002538A0" w:rsidTr="002538A0">
        <w:tc>
          <w:tcPr>
            <w:tcW w:w="4788" w:type="dxa"/>
          </w:tcPr>
          <w:p w:rsidR="002538A0" w:rsidRDefault="009210F4" w:rsidP="00F5089D">
            <w:pPr>
              <w:rPr>
                <w:rFonts w:ascii="Times New Roman" w:hAnsi="Times New Roman" w:cs="Times New Roman"/>
                <w:b/>
                <w:sz w:val="24"/>
                <w:szCs w:val="24"/>
              </w:rPr>
            </w:pPr>
            <w:r>
              <w:rPr>
                <w:rFonts w:ascii="Times New Roman" w:hAnsi="Times New Roman" w:cs="Times New Roman"/>
                <w:b/>
                <w:sz w:val="24"/>
                <w:szCs w:val="24"/>
              </w:rPr>
              <w:t>Solute and solvent are in the same phase than the medium</w:t>
            </w:r>
          </w:p>
        </w:tc>
        <w:tc>
          <w:tcPr>
            <w:tcW w:w="4788" w:type="dxa"/>
          </w:tcPr>
          <w:p w:rsidR="002538A0" w:rsidRDefault="009210F4" w:rsidP="00F5089D">
            <w:pPr>
              <w:rPr>
                <w:rFonts w:ascii="Times New Roman" w:hAnsi="Times New Roman" w:cs="Times New Roman"/>
                <w:b/>
                <w:sz w:val="24"/>
                <w:szCs w:val="24"/>
              </w:rPr>
            </w:pPr>
            <w:r>
              <w:rPr>
                <w:rFonts w:ascii="Times New Roman" w:hAnsi="Times New Roman" w:cs="Times New Roman"/>
                <w:b/>
                <w:sz w:val="24"/>
                <w:szCs w:val="24"/>
              </w:rPr>
              <w:t>Suspended particles can be in different</w:t>
            </w:r>
          </w:p>
        </w:tc>
      </w:tr>
      <w:tr w:rsidR="002538A0" w:rsidTr="002538A0">
        <w:tc>
          <w:tcPr>
            <w:tcW w:w="4788" w:type="dxa"/>
          </w:tcPr>
          <w:p w:rsidR="002538A0" w:rsidRDefault="009210F4" w:rsidP="00F5089D">
            <w:pPr>
              <w:rPr>
                <w:rFonts w:ascii="Times New Roman" w:hAnsi="Times New Roman" w:cs="Times New Roman"/>
                <w:b/>
                <w:sz w:val="24"/>
                <w:szCs w:val="24"/>
              </w:rPr>
            </w:pPr>
            <w:r>
              <w:rPr>
                <w:rFonts w:ascii="Times New Roman" w:hAnsi="Times New Roman" w:cs="Times New Roman"/>
                <w:b/>
                <w:sz w:val="24"/>
                <w:szCs w:val="24"/>
              </w:rPr>
              <w:t xml:space="preserve">Transparent since </w:t>
            </w:r>
            <w:proofErr w:type="spellStart"/>
            <w:r>
              <w:rPr>
                <w:rFonts w:ascii="Times New Roman" w:hAnsi="Times New Roman" w:cs="Times New Roman"/>
                <w:b/>
                <w:sz w:val="24"/>
                <w:szCs w:val="24"/>
              </w:rPr>
              <w:t>theres</w:t>
            </w:r>
            <w:proofErr w:type="spellEnd"/>
            <w:r>
              <w:rPr>
                <w:rFonts w:ascii="Times New Roman" w:hAnsi="Times New Roman" w:cs="Times New Roman"/>
                <w:b/>
                <w:sz w:val="24"/>
                <w:szCs w:val="24"/>
              </w:rPr>
              <w:t xml:space="preserve"> no scattering of light</w:t>
            </w:r>
          </w:p>
          <w:p w:rsidR="009210F4" w:rsidRDefault="009210F4" w:rsidP="00F5089D">
            <w:pPr>
              <w:rPr>
                <w:rFonts w:ascii="Times New Roman" w:hAnsi="Times New Roman" w:cs="Times New Roman"/>
                <w:b/>
                <w:sz w:val="24"/>
                <w:szCs w:val="24"/>
              </w:rPr>
            </w:pPr>
          </w:p>
        </w:tc>
        <w:tc>
          <w:tcPr>
            <w:tcW w:w="4788" w:type="dxa"/>
          </w:tcPr>
          <w:p w:rsidR="002538A0" w:rsidRDefault="001458B8" w:rsidP="00F5089D">
            <w:pPr>
              <w:rPr>
                <w:rFonts w:ascii="Times New Roman" w:hAnsi="Times New Roman" w:cs="Times New Roman"/>
                <w:b/>
                <w:sz w:val="24"/>
                <w:szCs w:val="24"/>
              </w:rPr>
            </w:pPr>
            <w:r>
              <w:rPr>
                <w:rFonts w:ascii="Times New Roman" w:hAnsi="Times New Roman" w:cs="Times New Roman"/>
                <w:b/>
                <w:sz w:val="24"/>
                <w:szCs w:val="24"/>
              </w:rPr>
              <w:t>Cloudy since light is scattered and reflected</w:t>
            </w:r>
          </w:p>
          <w:p w:rsidR="001458B8" w:rsidRDefault="001458B8" w:rsidP="00F5089D">
            <w:pPr>
              <w:rPr>
                <w:rFonts w:ascii="Times New Roman" w:hAnsi="Times New Roman" w:cs="Times New Roman"/>
                <w:b/>
                <w:sz w:val="24"/>
                <w:szCs w:val="24"/>
              </w:rPr>
            </w:pPr>
          </w:p>
        </w:tc>
      </w:tr>
      <w:tr w:rsidR="002538A0" w:rsidTr="002538A0">
        <w:tc>
          <w:tcPr>
            <w:tcW w:w="4788" w:type="dxa"/>
          </w:tcPr>
          <w:p w:rsidR="002538A0" w:rsidRDefault="002538A0" w:rsidP="00F5089D">
            <w:pPr>
              <w:rPr>
                <w:rFonts w:ascii="Times New Roman" w:hAnsi="Times New Roman" w:cs="Times New Roman"/>
                <w:b/>
                <w:sz w:val="24"/>
                <w:szCs w:val="24"/>
              </w:rPr>
            </w:pPr>
          </w:p>
        </w:tc>
        <w:tc>
          <w:tcPr>
            <w:tcW w:w="4788" w:type="dxa"/>
          </w:tcPr>
          <w:p w:rsidR="002538A0" w:rsidRDefault="002538A0" w:rsidP="00F5089D">
            <w:pPr>
              <w:rPr>
                <w:rFonts w:ascii="Times New Roman" w:hAnsi="Times New Roman" w:cs="Times New Roman"/>
                <w:b/>
                <w:sz w:val="24"/>
                <w:szCs w:val="24"/>
              </w:rPr>
            </w:pPr>
          </w:p>
        </w:tc>
      </w:tr>
    </w:tbl>
    <w:p w:rsidR="002538A0" w:rsidRDefault="002538A0" w:rsidP="00F5089D">
      <w:pPr>
        <w:rPr>
          <w:rFonts w:ascii="Times New Roman" w:hAnsi="Times New Roman" w:cs="Times New Roman"/>
          <w:b/>
          <w:sz w:val="24"/>
          <w:szCs w:val="24"/>
        </w:rPr>
      </w:pPr>
    </w:p>
    <w:p w:rsidR="00F5089D" w:rsidRDefault="000331DD" w:rsidP="00F5089D">
      <w:pPr>
        <w:rPr>
          <w:rFonts w:ascii="Times New Roman" w:hAnsi="Times New Roman" w:cs="Times New Roman"/>
          <w:b/>
          <w:sz w:val="24"/>
          <w:szCs w:val="24"/>
        </w:rPr>
      </w:pPr>
      <w:r>
        <w:rPr>
          <w:rFonts w:ascii="Times New Roman" w:hAnsi="Times New Roman" w:cs="Times New Roman"/>
          <w:b/>
          <w:sz w:val="24"/>
          <w:szCs w:val="24"/>
        </w:rPr>
        <w:t xml:space="preserve">3. </w:t>
      </w:r>
      <w:r w:rsidR="00F5089D">
        <w:rPr>
          <w:rFonts w:ascii="Times New Roman" w:hAnsi="Times New Roman" w:cs="Times New Roman"/>
          <w:b/>
          <w:sz w:val="24"/>
          <w:szCs w:val="24"/>
        </w:rPr>
        <w:t>Name the solute and solvent in the followings.</w:t>
      </w:r>
    </w:p>
    <w:p w:rsidR="00857B2A" w:rsidRDefault="00F5089D" w:rsidP="00F5089D">
      <w:pPr>
        <w:rPr>
          <w:rFonts w:ascii="Times New Roman" w:hAnsi="Times New Roman" w:cs="Times New Roman"/>
          <w:b/>
          <w:sz w:val="24"/>
          <w:szCs w:val="24"/>
        </w:rPr>
      </w:pPr>
      <w:r>
        <w:rPr>
          <w:rFonts w:ascii="Times New Roman" w:hAnsi="Times New Roman" w:cs="Times New Roman"/>
          <w:b/>
          <w:sz w:val="24"/>
          <w:szCs w:val="24"/>
        </w:rPr>
        <w:t xml:space="preserve">          </w:t>
      </w:r>
      <w:proofErr w:type="spellStart"/>
      <w:r>
        <w:rPr>
          <w:rFonts w:ascii="Times New Roman" w:hAnsi="Times New Roman" w:cs="Times New Roman"/>
          <w:b/>
          <w:sz w:val="24"/>
          <w:szCs w:val="24"/>
        </w:rPr>
        <w:t>i</w:t>
      </w:r>
      <w:proofErr w:type="spellEnd"/>
      <w:r>
        <w:rPr>
          <w:rFonts w:ascii="Times New Roman" w:hAnsi="Times New Roman" w:cs="Times New Roman"/>
          <w:b/>
          <w:sz w:val="24"/>
          <w:szCs w:val="24"/>
        </w:rPr>
        <w:t xml:space="preserve">) </w:t>
      </w:r>
      <w:proofErr w:type="gramStart"/>
      <w:r>
        <w:rPr>
          <w:rFonts w:ascii="Times New Roman" w:hAnsi="Times New Roman" w:cs="Times New Roman"/>
          <w:b/>
          <w:sz w:val="24"/>
          <w:szCs w:val="24"/>
        </w:rPr>
        <w:t xml:space="preserve">Syrup </w:t>
      </w:r>
      <w:r w:rsidR="00857B2A">
        <w:rPr>
          <w:rFonts w:ascii="Times New Roman" w:hAnsi="Times New Roman" w:cs="Times New Roman"/>
          <w:b/>
          <w:sz w:val="24"/>
          <w:szCs w:val="24"/>
        </w:rPr>
        <w:t>:</w:t>
      </w:r>
      <w:proofErr w:type="gramEnd"/>
      <w:r w:rsidR="00857B2A">
        <w:rPr>
          <w:rFonts w:ascii="Times New Roman" w:hAnsi="Times New Roman" w:cs="Times New Roman"/>
          <w:b/>
          <w:sz w:val="24"/>
          <w:szCs w:val="24"/>
        </w:rPr>
        <w:t xml:space="preserve"> solute is sugar and solvent is liquid</w:t>
      </w:r>
    </w:p>
    <w:p w:rsidR="000331DD" w:rsidRDefault="00F5089D" w:rsidP="000331DD">
      <w:pPr>
        <w:rPr>
          <w:rFonts w:ascii="Times New Roman" w:hAnsi="Times New Roman" w:cs="Times New Roman"/>
          <w:b/>
          <w:sz w:val="24"/>
          <w:szCs w:val="24"/>
        </w:rPr>
      </w:pPr>
      <w:r>
        <w:rPr>
          <w:rFonts w:ascii="Times New Roman" w:hAnsi="Times New Roman" w:cs="Times New Roman"/>
          <w:b/>
          <w:sz w:val="24"/>
          <w:szCs w:val="24"/>
        </w:rPr>
        <w:t xml:space="preserve"> </w:t>
      </w:r>
      <w:r w:rsidR="00857B2A">
        <w:rPr>
          <w:rFonts w:ascii="Times New Roman" w:hAnsi="Times New Roman" w:cs="Times New Roman"/>
          <w:b/>
          <w:sz w:val="24"/>
          <w:szCs w:val="24"/>
        </w:rPr>
        <w:t xml:space="preserve"> ii) Cheese:    iii) Soap    iv</w:t>
      </w:r>
      <w:proofErr w:type="gramStart"/>
      <w:r w:rsidR="00857B2A">
        <w:rPr>
          <w:rFonts w:ascii="Times New Roman" w:hAnsi="Times New Roman" w:cs="Times New Roman"/>
          <w:b/>
          <w:sz w:val="24"/>
          <w:szCs w:val="24"/>
        </w:rPr>
        <w:t>)</w:t>
      </w:r>
      <w:r>
        <w:rPr>
          <w:rFonts w:ascii="Times New Roman" w:hAnsi="Times New Roman" w:cs="Times New Roman"/>
          <w:b/>
          <w:sz w:val="24"/>
          <w:szCs w:val="24"/>
        </w:rPr>
        <w:t>Smoke</w:t>
      </w:r>
      <w:proofErr w:type="gramEnd"/>
      <w:r w:rsidR="00857B2A">
        <w:rPr>
          <w:rFonts w:ascii="Times New Roman" w:hAnsi="Times New Roman" w:cs="Times New Roman"/>
          <w:b/>
          <w:sz w:val="24"/>
          <w:szCs w:val="24"/>
        </w:rPr>
        <w:t xml:space="preserve">: solute is carbon and </w:t>
      </w:r>
      <w:r w:rsidR="000331DD">
        <w:rPr>
          <w:rFonts w:ascii="Times New Roman" w:hAnsi="Times New Roman" w:cs="Times New Roman"/>
          <w:b/>
          <w:sz w:val="24"/>
          <w:szCs w:val="24"/>
        </w:rPr>
        <w:t xml:space="preserve">solvent is air(gas)  </w:t>
      </w:r>
    </w:p>
    <w:p w:rsidR="00F5089D" w:rsidRDefault="000331DD" w:rsidP="000331DD">
      <w:pPr>
        <w:rPr>
          <w:rFonts w:ascii="Times New Roman" w:hAnsi="Times New Roman" w:cs="Times New Roman"/>
          <w:b/>
          <w:sz w:val="24"/>
          <w:szCs w:val="24"/>
        </w:rPr>
      </w:pPr>
      <w:r>
        <w:rPr>
          <w:rFonts w:ascii="Times New Roman" w:hAnsi="Times New Roman" w:cs="Times New Roman"/>
          <w:b/>
          <w:sz w:val="24"/>
          <w:szCs w:val="24"/>
        </w:rPr>
        <w:lastRenderedPageBreak/>
        <w:t>4.</w:t>
      </w:r>
      <w:r w:rsidR="00F5089D">
        <w:rPr>
          <w:rFonts w:ascii="Times New Roman" w:hAnsi="Times New Roman" w:cs="Times New Roman"/>
          <w:b/>
          <w:sz w:val="24"/>
          <w:szCs w:val="24"/>
        </w:rPr>
        <w:t xml:space="preserve"> Chlorine is naturally found in two stable isotopes </w:t>
      </w:r>
      <w:r w:rsidR="00F5089D">
        <w:rPr>
          <w:rFonts w:ascii="Times New Roman" w:hAnsi="Times New Roman" w:cs="Times New Roman"/>
          <w:b/>
          <w:sz w:val="24"/>
          <w:szCs w:val="24"/>
          <w:vertAlign w:val="subscript"/>
        </w:rPr>
        <w:t>17</w:t>
      </w:r>
      <w:r w:rsidR="00F5089D">
        <w:rPr>
          <w:rFonts w:ascii="Times New Roman" w:hAnsi="Times New Roman" w:cs="Times New Roman"/>
          <w:b/>
          <w:sz w:val="24"/>
          <w:szCs w:val="24"/>
        </w:rPr>
        <w:t xml:space="preserve">Cl </w:t>
      </w:r>
      <w:r w:rsidR="00F5089D">
        <w:rPr>
          <w:rFonts w:ascii="Times New Roman" w:hAnsi="Times New Roman" w:cs="Times New Roman"/>
          <w:b/>
          <w:sz w:val="24"/>
          <w:szCs w:val="24"/>
          <w:vertAlign w:val="superscript"/>
        </w:rPr>
        <w:t>35</w:t>
      </w:r>
      <w:r>
        <w:rPr>
          <w:rFonts w:ascii="Times New Roman" w:hAnsi="Times New Roman" w:cs="Times New Roman"/>
          <w:b/>
          <w:sz w:val="24"/>
          <w:szCs w:val="24"/>
        </w:rPr>
        <w:t xml:space="preserve"> </w:t>
      </w:r>
      <w:proofErr w:type="gramStart"/>
      <w:r w:rsidR="00F5089D">
        <w:rPr>
          <w:rFonts w:ascii="Times New Roman" w:hAnsi="Times New Roman" w:cs="Times New Roman"/>
          <w:b/>
          <w:sz w:val="24"/>
          <w:szCs w:val="24"/>
        </w:rPr>
        <w:t xml:space="preserve">and </w:t>
      </w:r>
      <w:r w:rsidR="00F5089D">
        <w:rPr>
          <w:rFonts w:ascii="Times New Roman" w:hAnsi="Times New Roman" w:cs="Times New Roman"/>
          <w:b/>
          <w:sz w:val="24"/>
          <w:szCs w:val="24"/>
          <w:vertAlign w:val="subscript"/>
        </w:rPr>
        <w:t xml:space="preserve"> 17</w:t>
      </w:r>
      <w:r w:rsidR="00F5089D">
        <w:rPr>
          <w:rFonts w:ascii="Times New Roman" w:hAnsi="Times New Roman" w:cs="Times New Roman"/>
          <w:b/>
          <w:sz w:val="24"/>
          <w:szCs w:val="24"/>
        </w:rPr>
        <w:t>Cl</w:t>
      </w:r>
      <w:r w:rsidR="00F5089D">
        <w:rPr>
          <w:rFonts w:ascii="Times New Roman" w:hAnsi="Times New Roman" w:cs="Times New Roman"/>
          <w:b/>
          <w:sz w:val="24"/>
          <w:szCs w:val="24"/>
          <w:vertAlign w:val="superscript"/>
        </w:rPr>
        <w:t>37</w:t>
      </w:r>
      <w:proofErr w:type="gramEnd"/>
      <w:r w:rsidR="00F5089D">
        <w:rPr>
          <w:rFonts w:ascii="Times New Roman" w:hAnsi="Times New Roman" w:cs="Times New Roman"/>
          <w:b/>
          <w:sz w:val="24"/>
          <w:szCs w:val="24"/>
          <w:vertAlign w:val="superscript"/>
        </w:rPr>
        <w:t xml:space="preserve"> </w:t>
      </w:r>
      <w:r w:rsidR="00F5089D">
        <w:rPr>
          <w:rFonts w:ascii="Times New Roman" w:hAnsi="Times New Roman" w:cs="Times New Roman"/>
          <w:b/>
          <w:sz w:val="24"/>
          <w:szCs w:val="24"/>
        </w:rPr>
        <w:t>in the proportions of 75% and 25%. Calculate the atomic mass of chlorine.</w:t>
      </w:r>
    </w:p>
    <w:p w:rsidR="000331DD" w:rsidRDefault="000331DD" w:rsidP="00F5089D">
      <w:pPr>
        <w:rPr>
          <w:rFonts w:ascii="Times New Roman" w:hAnsi="Times New Roman" w:cs="Times New Roman"/>
          <w:b/>
          <w:sz w:val="24"/>
          <w:szCs w:val="24"/>
        </w:rPr>
      </w:pPr>
      <w:r>
        <w:rPr>
          <w:rFonts w:ascii="Times New Roman" w:hAnsi="Times New Roman" w:cs="Times New Roman"/>
          <w:b/>
          <w:sz w:val="24"/>
          <w:szCs w:val="24"/>
        </w:rPr>
        <w:t>5</w:t>
      </w:r>
      <w:r w:rsidR="00F5089D">
        <w:rPr>
          <w:rFonts w:ascii="Times New Roman" w:hAnsi="Times New Roman" w:cs="Times New Roman"/>
          <w:b/>
          <w:sz w:val="24"/>
          <w:szCs w:val="24"/>
        </w:rPr>
        <w:t>. Define solubility and describe the effects of temperature and pressure on the rate    solubility.</w:t>
      </w:r>
    </w:p>
    <w:p w:rsidR="000331DD" w:rsidRDefault="000331DD" w:rsidP="000331DD">
      <w:pPr>
        <w:rPr>
          <w:rFonts w:ascii="Times New Roman" w:hAnsi="Times New Roman" w:cs="Times New Roman"/>
          <w:b/>
          <w:sz w:val="24"/>
          <w:szCs w:val="24"/>
        </w:rPr>
      </w:pPr>
      <w:r>
        <w:rPr>
          <w:rFonts w:ascii="Times New Roman" w:hAnsi="Times New Roman" w:cs="Times New Roman"/>
          <w:b/>
          <w:sz w:val="24"/>
          <w:szCs w:val="24"/>
        </w:rPr>
        <w:t xml:space="preserve">8. Calculate the </w:t>
      </w:r>
      <w:proofErr w:type="spellStart"/>
      <w:r>
        <w:rPr>
          <w:rFonts w:ascii="Times New Roman" w:hAnsi="Times New Roman" w:cs="Times New Roman"/>
          <w:b/>
          <w:sz w:val="24"/>
          <w:szCs w:val="24"/>
        </w:rPr>
        <w:t>molarity</w:t>
      </w:r>
      <w:proofErr w:type="spellEnd"/>
      <w:r>
        <w:rPr>
          <w:rFonts w:ascii="Times New Roman" w:hAnsi="Times New Roman" w:cs="Times New Roman"/>
          <w:b/>
          <w:sz w:val="24"/>
          <w:szCs w:val="24"/>
        </w:rPr>
        <w:t xml:space="preserve"> of a solution containing 8 g of NH</w:t>
      </w:r>
      <w:r>
        <w:rPr>
          <w:rFonts w:ascii="Times New Roman" w:hAnsi="Times New Roman" w:cs="Times New Roman"/>
          <w:b/>
          <w:sz w:val="24"/>
          <w:szCs w:val="24"/>
          <w:vertAlign w:val="subscript"/>
        </w:rPr>
        <w:t>4</w:t>
      </w:r>
      <w:r>
        <w:rPr>
          <w:rFonts w:ascii="Times New Roman" w:hAnsi="Times New Roman" w:cs="Times New Roman"/>
          <w:b/>
          <w:sz w:val="24"/>
          <w:szCs w:val="24"/>
        </w:rPr>
        <w:t>OH in 500 cm</w:t>
      </w:r>
      <w:r>
        <w:rPr>
          <w:rFonts w:ascii="Times New Roman" w:hAnsi="Times New Roman" w:cs="Times New Roman"/>
          <w:b/>
          <w:sz w:val="24"/>
          <w:szCs w:val="24"/>
          <w:vertAlign w:val="superscript"/>
        </w:rPr>
        <w:t>3</w:t>
      </w:r>
      <w:r>
        <w:rPr>
          <w:rFonts w:ascii="Times New Roman" w:hAnsi="Times New Roman" w:cs="Times New Roman"/>
          <w:b/>
          <w:sz w:val="24"/>
          <w:szCs w:val="24"/>
        </w:rPr>
        <w:t xml:space="preserve"> of solution.</w:t>
      </w:r>
    </w:p>
    <w:p w:rsidR="00DD06B5" w:rsidRDefault="00DD06B5" w:rsidP="00DD06B5">
      <w:pPr>
        <w:rPr>
          <w:rFonts w:ascii="Times New Roman" w:hAnsi="Times New Roman" w:cs="Times New Roman"/>
          <w:b/>
          <w:sz w:val="24"/>
          <w:szCs w:val="24"/>
        </w:rPr>
      </w:pPr>
      <w:r>
        <w:rPr>
          <w:rFonts w:ascii="Times New Roman" w:hAnsi="Times New Roman" w:cs="Times New Roman"/>
          <w:b/>
          <w:sz w:val="24"/>
          <w:szCs w:val="24"/>
        </w:rPr>
        <w:t>(N=14g, H=1g, O=16g)</w:t>
      </w:r>
    </w:p>
    <w:p w:rsidR="00F5089D" w:rsidRDefault="00DD06B5" w:rsidP="00DD06B5">
      <w:pPr>
        <w:rPr>
          <w:rFonts w:ascii="Times New Roman" w:hAnsi="Times New Roman" w:cs="Times New Roman"/>
          <w:b/>
          <w:sz w:val="24"/>
          <w:szCs w:val="24"/>
        </w:rPr>
      </w:pPr>
      <w:r>
        <w:rPr>
          <w:rFonts w:ascii="Times New Roman" w:hAnsi="Times New Roman" w:cs="Times New Roman"/>
          <w:b/>
          <w:sz w:val="24"/>
          <w:szCs w:val="24"/>
        </w:rPr>
        <w:t>6. Define   (</w:t>
      </w:r>
      <w:proofErr w:type="spellStart"/>
      <w:r>
        <w:rPr>
          <w:rFonts w:ascii="Times New Roman" w:hAnsi="Times New Roman" w:cs="Times New Roman"/>
          <w:b/>
          <w:sz w:val="24"/>
          <w:szCs w:val="24"/>
        </w:rPr>
        <w:t>i</w:t>
      </w:r>
      <w:proofErr w:type="spellEnd"/>
      <w:proofErr w:type="gramStart"/>
      <w:r>
        <w:rPr>
          <w:rFonts w:ascii="Times New Roman" w:hAnsi="Times New Roman" w:cs="Times New Roman"/>
          <w:b/>
          <w:sz w:val="24"/>
          <w:szCs w:val="24"/>
        </w:rPr>
        <w:t>)</w:t>
      </w:r>
      <w:proofErr w:type="spellStart"/>
      <w:r>
        <w:rPr>
          <w:rFonts w:ascii="Times New Roman" w:hAnsi="Times New Roman" w:cs="Times New Roman"/>
          <w:b/>
          <w:sz w:val="24"/>
          <w:szCs w:val="24"/>
        </w:rPr>
        <w:t>Molarity</w:t>
      </w:r>
      <w:proofErr w:type="spellEnd"/>
      <w:proofErr w:type="gramEnd"/>
      <w:r>
        <w:rPr>
          <w:rFonts w:ascii="Times New Roman" w:hAnsi="Times New Roman" w:cs="Times New Roman"/>
          <w:b/>
          <w:sz w:val="24"/>
          <w:szCs w:val="24"/>
        </w:rPr>
        <w:t xml:space="preserve">  (ii)</w:t>
      </w:r>
      <w:proofErr w:type="spellStart"/>
      <w:r>
        <w:rPr>
          <w:rFonts w:ascii="Times New Roman" w:hAnsi="Times New Roman" w:cs="Times New Roman"/>
          <w:b/>
          <w:sz w:val="24"/>
          <w:szCs w:val="24"/>
        </w:rPr>
        <w:t>Molality</w:t>
      </w:r>
      <w:proofErr w:type="spellEnd"/>
      <w:r>
        <w:rPr>
          <w:rFonts w:ascii="Times New Roman" w:hAnsi="Times New Roman" w:cs="Times New Roman"/>
          <w:b/>
          <w:sz w:val="24"/>
          <w:szCs w:val="24"/>
        </w:rPr>
        <w:t xml:space="preserve">   (iii)Mole fraction</w:t>
      </w:r>
      <w:r w:rsidR="00F5089D">
        <w:rPr>
          <w:rFonts w:ascii="Times New Roman" w:hAnsi="Times New Roman" w:cs="Times New Roman"/>
          <w:b/>
          <w:sz w:val="24"/>
          <w:szCs w:val="24"/>
        </w:rPr>
        <w:t xml:space="preserve"> </w:t>
      </w:r>
    </w:p>
    <w:p w:rsidR="00DD06B5" w:rsidRDefault="00DD06B5" w:rsidP="00DD06B5">
      <w:pPr>
        <w:rPr>
          <w:rFonts w:ascii="Times New Roman" w:hAnsi="Times New Roman" w:cs="Times New Roman"/>
          <w:b/>
          <w:sz w:val="24"/>
          <w:szCs w:val="24"/>
        </w:rPr>
      </w:pPr>
      <w:r>
        <w:rPr>
          <w:rFonts w:ascii="Times New Roman" w:hAnsi="Times New Roman" w:cs="Times New Roman"/>
          <w:b/>
          <w:sz w:val="24"/>
          <w:szCs w:val="24"/>
        </w:rPr>
        <w:t>7. Explain the process of electrolysis along with ionization reactions.</w:t>
      </w:r>
    </w:p>
    <w:p w:rsidR="00DD06B5" w:rsidRDefault="00DD06B5" w:rsidP="00DD06B5">
      <w:pPr>
        <w:rPr>
          <w:rFonts w:ascii="Times New Roman" w:hAnsi="Times New Roman" w:cs="Times New Roman"/>
          <w:b/>
          <w:sz w:val="24"/>
          <w:szCs w:val="24"/>
        </w:rPr>
      </w:pPr>
      <w:proofErr w:type="gramStart"/>
      <w:r>
        <w:rPr>
          <w:rFonts w:ascii="Times New Roman" w:hAnsi="Times New Roman" w:cs="Times New Roman"/>
          <w:b/>
          <w:sz w:val="24"/>
          <w:szCs w:val="24"/>
        </w:rPr>
        <w:t>8.Define</w:t>
      </w:r>
      <w:proofErr w:type="gramEnd"/>
      <w:r>
        <w:rPr>
          <w:rFonts w:ascii="Times New Roman" w:hAnsi="Times New Roman" w:cs="Times New Roman"/>
          <w:b/>
          <w:sz w:val="24"/>
          <w:szCs w:val="24"/>
        </w:rPr>
        <w:t xml:space="preserve"> electrolytes and non electrolytes , also describe batteries.</w:t>
      </w:r>
    </w:p>
    <w:p w:rsidR="00F5089D" w:rsidRDefault="000331DD" w:rsidP="00F5089D">
      <w:pPr>
        <w:rPr>
          <w:rFonts w:ascii="Times New Roman" w:hAnsi="Times New Roman" w:cs="Times New Roman"/>
          <w:b/>
          <w:sz w:val="24"/>
          <w:szCs w:val="24"/>
        </w:rPr>
      </w:pPr>
      <w:r>
        <w:rPr>
          <w:rFonts w:ascii="Times New Roman" w:hAnsi="Times New Roman" w:cs="Times New Roman"/>
          <w:b/>
          <w:sz w:val="24"/>
          <w:szCs w:val="24"/>
        </w:rPr>
        <w:t>9</w:t>
      </w:r>
      <w:r w:rsidR="00F5089D">
        <w:rPr>
          <w:rFonts w:ascii="Times New Roman" w:hAnsi="Times New Roman" w:cs="Times New Roman"/>
          <w:b/>
          <w:sz w:val="24"/>
          <w:szCs w:val="24"/>
        </w:rPr>
        <w:t>. State and explain two Faraday’s law of electrolysis with example.</w:t>
      </w:r>
    </w:p>
    <w:p w:rsidR="00DD06B5" w:rsidRDefault="00E16127" w:rsidP="00F5089D">
      <w:pPr>
        <w:rPr>
          <w:rFonts w:ascii="Times New Roman" w:hAnsi="Times New Roman" w:cs="Times New Roman"/>
          <w:b/>
          <w:sz w:val="24"/>
          <w:szCs w:val="24"/>
        </w:rPr>
      </w:pPr>
      <w:r>
        <w:rPr>
          <w:rFonts w:ascii="Times New Roman" w:hAnsi="Times New Roman" w:cs="Times New Roman"/>
          <w:b/>
          <w:sz w:val="24"/>
          <w:szCs w:val="24"/>
        </w:rPr>
        <w:t>10. S</w:t>
      </w:r>
      <w:r w:rsidR="00DD06B5">
        <w:rPr>
          <w:rFonts w:ascii="Times New Roman" w:hAnsi="Times New Roman" w:cs="Times New Roman"/>
          <w:b/>
          <w:sz w:val="24"/>
          <w:szCs w:val="24"/>
        </w:rPr>
        <w:t>tate</w:t>
      </w:r>
      <w:r>
        <w:rPr>
          <w:rFonts w:ascii="Times New Roman" w:hAnsi="Times New Roman" w:cs="Times New Roman"/>
          <w:b/>
          <w:sz w:val="24"/>
          <w:szCs w:val="24"/>
        </w:rPr>
        <w:t xml:space="preserve"> Lewis concept and </w:t>
      </w:r>
      <w:proofErr w:type="spellStart"/>
      <w:r>
        <w:rPr>
          <w:rFonts w:ascii="Times New Roman" w:hAnsi="Times New Roman" w:cs="Times New Roman"/>
          <w:b/>
          <w:sz w:val="24"/>
          <w:szCs w:val="24"/>
        </w:rPr>
        <w:t>Bronsted</w:t>
      </w:r>
      <w:proofErr w:type="spellEnd"/>
      <w:r>
        <w:rPr>
          <w:rFonts w:ascii="Times New Roman" w:hAnsi="Times New Roman" w:cs="Times New Roman"/>
          <w:b/>
          <w:sz w:val="24"/>
          <w:szCs w:val="24"/>
        </w:rPr>
        <w:t xml:space="preserve"> –Lowry concepts of acid.</w:t>
      </w:r>
    </w:p>
    <w:p w:rsidR="00DD06B5" w:rsidRDefault="00F5089D" w:rsidP="00F5089D">
      <w:pPr>
        <w:rPr>
          <w:rFonts w:ascii="Times New Roman" w:hAnsi="Times New Roman" w:cs="Times New Roman"/>
          <w:b/>
          <w:sz w:val="24"/>
          <w:szCs w:val="24"/>
        </w:rPr>
      </w:pPr>
      <w:r>
        <w:rPr>
          <w:rFonts w:ascii="Times New Roman" w:hAnsi="Times New Roman" w:cs="Times New Roman"/>
          <w:b/>
          <w:sz w:val="24"/>
          <w:szCs w:val="24"/>
        </w:rPr>
        <w:t>19</w:t>
      </w:r>
      <w:proofErr w:type="gramStart"/>
      <w:r>
        <w:rPr>
          <w:rFonts w:ascii="Times New Roman" w:hAnsi="Times New Roman" w:cs="Times New Roman"/>
          <w:b/>
          <w:sz w:val="24"/>
          <w:szCs w:val="24"/>
        </w:rPr>
        <w:t>.a</w:t>
      </w:r>
      <w:proofErr w:type="gramEnd"/>
      <w:r>
        <w:rPr>
          <w:rFonts w:ascii="Times New Roman" w:hAnsi="Times New Roman" w:cs="Times New Roman"/>
          <w:b/>
          <w:sz w:val="24"/>
          <w:szCs w:val="24"/>
        </w:rPr>
        <w:t xml:space="preserve">).What is salt? Describe types of salt with the chemical equation of their </w:t>
      </w:r>
      <w:proofErr w:type="spellStart"/>
      <w:r>
        <w:rPr>
          <w:rFonts w:ascii="Times New Roman" w:hAnsi="Times New Roman" w:cs="Times New Roman"/>
          <w:b/>
          <w:sz w:val="24"/>
          <w:szCs w:val="24"/>
        </w:rPr>
        <w:t>production.Also</w:t>
      </w:r>
      <w:proofErr w:type="spellEnd"/>
      <w:r>
        <w:rPr>
          <w:rFonts w:ascii="Times New Roman" w:hAnsi="Times New Roman" w:cs="Times New Roman"/>
          <w:b/>
          <w:sz w:val="24"/>
          <w:szCs w:val="24"/>
        </w:rPr>
        <w:t xml:space="preserve"> describe double salts with example.     </w:t>
      </w:r>
    </w:p>
    <w:p w:rsidR="00F5089D" w:rsidRDefault="00DD06B5" w:rsidP="00F5089D">
      <w:pPr>
        <w:rPr>
          <w:rFonts w:ascii="Times New Roman" w:hAnsi="Times New Roman" w:cs="Times New Roman"/>
          <w:b/>
          <w:sz w:val="24"/>
          <w:szCs w:val="24"/>
        </w:rPr>
      </w:pPr>
      <w:r>
        <w:rPr>
          <w:rFonts w:ascii="Times New Roman" w:hAnsi="Times New Roman" w:cs="Times New Roman"/>
          <w:b/>
          <w:sz w:val="24"/>
          <w:szCs w:val="24"/>
        </w:rPr>
        <w:t xml:space="preserve"> </w:t>
      </w:r>
      <w:r w:rsidR="00F5089D">
        <w:rPr>
          <w:rFonts w:ascii="Times New Roman" w:hAnsi="Times New Roman" w:cs="Times New Roman"/>
          <w:b/>
          <w:sz w:val="24"/>
          <w:szCs w:val="24"/>
        </w:rPr>
        <w:t xml:space="preserve">Write down three physical and </w:t>
      </w:r>
      <w:proofErr w:type="spellStart"/>
      <w:r w:rsidR="00F5089D">
        <w:rPr>
          <w:rFonts w:ascii="Times New Roman" w:hAnsi="Times New Roman" w:cs="Times New Roman"/>
          <w:b/>
          <w:sz w:val="24"/>
          <w:szCs w:val="24"/>
        </w:rPr>
        <w:t>threec</w:t>
      </w:r>
      <w:proofErr w:type="spellEnd"/>
      <w:r w:rsidR="00F5089D">
        <w:rPr>
          <w:rFonts w:ascii="Times New Roman" w:hAnsi="Times New Roman" w:cs="Times New Roman"/>
          <w:b/>
          <w:sz w:val="24"/>
          <w:szCs w:val="24"/>
        </w:rPr>
        <w:t xml:space="preserve"> </w:t>
      </w:r>
      <w:proofErr w:type="spellStart"/>
      <w:r w:rsidR="00F5089D">
        <w:rPr>
          <w:rFonts w:ascii="Times New Roman" w:hAnsi="Times New Roman" w:cs="Times New Roman"/>
          <w:b/>
          <w:sz w:val="24"/>
          <w:szCs w:val="24"/>
        </w:rPr>
        <w:t>hemical</w:t>
      </w:r>
      <w:proofErr w:type="spellEnd"/>
      <w:r w:rsidR="00F5089D">
        <w:rPr>
          <w:rFonts w:ascii="Times New Roman" w:hAnsi="Times New Roman" w:cs="Times New Roman"/>
          <w:b/>
          <w:sz w:val="24"/>
          <w:szCs w:val="24"/>
        </w:rPr>
        <w:t xml:space="preserve"> properties of metal and non-metal. Also define metalloids.</w:t>
      </w:r>
    </w:p>
    <w:p w:rsidR="00F5089D" w:rsidRPr="00F5089D" w:rsidRDefault="00F5089D">
      <w:pPr>
        <w:rPr>
          <w:b/>
        </w:rPr>
      </w:pPr>
    </w:p>
    <w:sectPr w:rsidR="00F5089D" w:rsidRPr="00F5089D" w:rsidSect="000250B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5089D"/>
    <w:rsid w:val="000250B3"/>
    <w:rsid w:val="000331DD"/>
    <w:rsid w:val="001458B8"/>
    <w:rsid w:val="002538A0"/>
    <w:rsid w:val="00597741"/>
    <w:rsid w:val="00857B2A"/>
    <w:rsid w:val="009210F4"/>
    <w:rsid w:val="009509D3"/>
    <w:rsid w:val="00DD06B5"/>
    <w:rsid w:val="00E16127"/>
    <w:rsid w:val="00F508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089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538A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38A0"/>
    <w:rPr>
      <w:rFonts w:ascii="Tahoma" w:hAnsi="Tahoma" w:cs="Tahoma"/>
      <w:sz w:val="16"/>
      <w:szCs w:val="16"/>
    </w:rPr>
  </w:style>
  <w:style w:type="table" w:styleId="TableGrid">
    <w:name w:val="Table Grid"/>
    <w:basedOn w:val="TableNormal"/>
    <w:uiPriority w:val="59"/>
    <w:rsid w:val="002538A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463</Words>
  <Characters>2642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2016</dc:creator>
  <cp:lastModifiedBy>2016</cp:lastModifiedBy>
  <cp:revision>2</cp:revision>
  <dcterms:created xsi:type="dcterms:W3CDTF">2018-01-23T19:22:00Z</dcterms:created>
  <dcterms:modified xsi:type="dcterms:W3CDTF">2018-01-23T19:22:00Z</dcterms:modified>
</cp:coreProperties>
</file>