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E00" w:rsidRPr="00A31223" w:rsidRDefault="00085E00" w:rsidP="00085E00">
      <w:pPr>
        <w:pStyle w:val="NoSpacing"/>
        <w:jc w:val="center"/>
        <w:rPr>
          <w:rFonts w:ascii="Arenski" w:hAnsi="Arenski"/>
          <w:sz w:val="48"/>
        </w:rPr>
      </w:pPr>
      <w:r w:rsidRPr="00A31223">
        <w:rPr>
          <w:rFonts w:ascii="Arenski" w:hAnsi="Arenski"/>
          <w:noProof/>
          <w:sz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4621530</wp:posOffset>
            </wp:positionH>
            <wp:positionV relativeFrom="paragraph">
              <wp:posOffset>188976</wp:posOffset>
            </wp:positionV>
            <wp:extent cx="480822" cy="560832"/>
            <wp:effectExtent l="19050" t="0" r="0" b="0"/>
            <wp:wrapNone/>
            <wp:docPr id="1" name="Picture 1" descr="https://tse4.mm.bing.net/th?id=OIP.fQalJV5nwF6gyPbCe4OK4gHaIn&amp;pid=Api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se4.mm.bing.net/th?id=OIP.fQalJV5nwF6gyPbCe4OK4gHaIn&amp;pid=Api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22" cy="560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31223">
        <w:rPr>
          <w:rFonts w:ascii="Arenski" w:hAnsi="Arenski"/>
          <w:sz w:val="48"/>
        </w:rPr>
        <w:t>The City School</w:t>
      </w:r>
    </w:p>
    <w:p w:rsidR="00085E00" w:rsidRPr="00A31223" w:rsidRDefault="00085E00" w:rsidP="00085E00">
      <w:pPr>
        <w:pStyle w:val="NoSpacing"/>
        <w:jc w:val="center"/>
        <w:rPr>
          <w:sz w:val="24"/>
        </w:rPr>
      </w:pPr>
      <w:r w:rsidRPr="00A31223">
        <w:rPr>
          <w:sz w:val="24"/>
        </w:rPr>
        <w:t>University Road Campus</w:t>
      </w:r>
    </w:p>
    <w:p w:rsidR="00085E00" w:rsidRDefault="00085E00" w:rsidP="00085E00">
      <w:pPr>
        <w:jc w:val="center"/>
        <w:rPr>
          <w:rFonts w:ascii="NTPreCursive" w:hAnsi="NTPreCursive"/>
          <w:sz w:val="40"/>
          <w:szCs w:val="40"/>
        </w:rPr>
      </w:pPr>
      <w:r w:rsidRPr="00085E00">
        <w:rPr>
          <w:rFonts w:ascii="NTPreCursive" w:hAnsi="NTPreCursive"/>
          <w:sz w:val="40"/>
          <w:szCs w:val="40"/>
        </w:rPr>
        <w:t>Class 2 -- Science</w:t>
      </w:r>
    </w:p>
    <w:p w:rsidR="00085E00" w:rsidRDefault="00085E00" w:rsidP="00085E00">
      <w:pPr>
        <w:rPr>
          <w:rFonts w:ascii="NTPreCursive" w:hAnsi="NTPreCursive"/>
          <w:sz w:val="40"/>
          <w:szCs w:val="40"/>
        </w:rPr>
      </w:pPr>
      <w:r w:rsidRPr="00085E00">
        <w:rPr>
          <w:rFonts w:ascii="NTPreCursive" w:hAnsi="NTPreCursive"/>
          <w:sz w:val="40"/>
          <w:szCs w:val="40"/>
        </w:rPr>
        <w:t>Name: ___________</w:t>
      </w:r>
      <w:r>
        <w:rPr>
          <w:rFonts w:ascii="NTPreCursive" w:hAnsi="NTPreCursive"/>
          <w:sz w:val="40"/>
          <w:szCs w:val="40"/>
        </w:rPr>
        <w:t>____________</w:t>
      </w:r>
      <w:r w:rsidRPr="00085E00">
        <w:rPr>
          <w:rFonts w:ascii="NTPreCursive" w:hAnsi="NTPreCursive"/>
          <w:sz w:val="40"/>
          <w:szCs w:val="40"/>
        </w:rPr>
        <w:t xml:space="preserve">____ </w:t>
      </w:r>
      <w:r>
        <w:rPr>
          <w:rFonts w:ascii="NTPreCursive" w:hAnsi="NTPreCursive"/>
          <w:sz w:val="40"/>
          <w:szCs w:val="40"/>
        </w:rPr>
        <w:tab/>
      </w:r>
      <w:r w:rsidRPr="00085E00">
        <w:rPr>
          <w:rFonts w:ascii="NTPreCursive" w:hAnsi="NTPreCursive"/>
          <w:sz w:val="40"/>
          <w:szCs w:val="40"/>
        </w:rPr>
        <w:t xml:space="preserve">Section: ______ </w:t>
      </w:r>
      <w:r>
        <w:rPr>
          <w:rFonts w:ascii="NTPreCursive" w:hAnsi="NTPreCursive"/>
          <w:sz w:val="40"/>
          <w:szCs w:val="40"/>
        </w:rPr>
        <w:tab/>
      </w:r>
      <w:r>
        <w:rPr>
          <w:rFonts w:ascii="NTPreCursive" w:hAnsi="NTPreCursive"/>
          <w:sz w:val="40"/>
          <w:szCs w:val="40"/>
        </w:rPr>
        <w:tab/>
      </w:r>
      <w:r w:rsidRPr="00085E00">
        <w:rPr>
          <w:rFonts w:ascii="NTPreCursive" w:hAnsi="NTPreCursive"/>
          <w:sz w:val="40"/>
          <w:szCs w:val="40"/>
        </w:rPr>
        <w:t>Date: __</w:t>
      </w:r>
      <w:r>
        <w:rPr>
          <w:rFonts w:ascii="NTPreCursive" w:hAnsi="NTPreCursive"/>
          <w:sz w:val="40"/>
          <w:szCs w:val="40"/>
        </w:rPr>
        <w:t>_____</w:t>
      </w:r>
      <w:r w:rsidRPr="00085E00">
        <w:rPr>
          <w:rFonts w:ascii="NTPreCursive" w:hAnsi="NTPreCursive"/>
          <w:sz w:val="40"/>
          <w:szCs w:val="40"/>
        </w:rPr>
        <w:t>_______</w:t>
      </w:r>
    </w:p>
    <w:p w:rsidR="00BF7A9E" w:rsidRDefault="00BF7A9E" w:rsidP="00BF7A9E">
      <w:pPr>
        <w:jc w:val="center"/>
        <w:rPr>
          <w:rFonts w:ascii="NTPreCursive" w:hAnsi="NTPreCursive"/>
          <w:sz w:val="40"/>
          <w:szCs w:val="40"/>
          <w:u w:val="single"/>
        </w:rPr>
      </w:pPr>
      <w:r w:rsidRPr="00E56034">
        <w:rPr>
          <w:rFonts w:ascii="NTPreCursive" w:hAnsi="NTPreCursive"/>
          <w:sz w:val="40"/>
          <w:szCs w:val="40"/>
          <w:u w:val="single"/>
        </w:rPr>
        <w:t>Topic: Natural and Man-Made Materials</w:t>
      </w:r>
    </w:p>
    <w:p w:rsidR="00A80E6C" w:rsidRPr="00A80E6C" w:rsidRDefault="00A80E6C" w:rsidP="00A80E6C">
      <w:pPr>
        <w:pStyle w:val="ListParagraph"/>
        <w:numPr>
          <w:ilvl w:val="0"/>
          <w:numId w:val="1"/>
        </w:numPr>
        <w:rPr>
          <w:rFonts w:ascii="NTPreCursive" w:hAnsi="NTPreCursive"/>
          <w:sz w:val="40"/>
          <w:szCs w:val="40"/>
        </w:rPr>
      </w:pPr>
      <w:r>
        <w:rPr>
          <w:rFonts w:ascii="NTPreCursive" w:hAnsi="NTPreCursive"/>
          <w:noProof/>
          <w:sz w:val="40"/>
          <w:szCs w:val="40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86106</wp:posOffset>
            </wp:positionH>
            <wp:positionV relativeFrom="paragraph">
              <wp:posOffset>264160</wp:posOffset>
            </wp:positionV>
            <wp:extent cx="4687062" cy="3828288"/>
            <wp:effectExtent l="19050" t="0" r="0" b="0"/>
            <wp:wrapNone/>
            <wp:docPr id="10" name="Picture 1" descr="https://clipartart.com/images/free-template-for-flowers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lipartart.com/images/free-template-for-flowers-1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316" t="4816" r="5292" b="43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062" cy="3828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80E6C">
        <w:rPr>
          <w:rFonts w:ascii="NTPreCursive" w:hAnsi="NTPreCursive"/>
          <w:sz w:val="40"/>
          <w:szCs w:val="40"/>
        </w:rPr>
        <w:t>Give Examples of natural and man-made materials.</w:t>
      </w: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A80E6C" w:rsidRDefault="003E6A44" w:rsidP="00BF7A9E">
      <w:pPr>
        <w:jc w:val="center"/>
        <w:rPr>
          <w:rFonts w:ascii="NTPreCursive" w:hAnsi="NTPreCursive"/>
          <w:sz w:val="40"/>
          <w:szCs w:val="40"/>
          <w:u w:val="single"/>
        </w:rPr>
      </w:pPr>
      <w:r>
        <w:rPr>
          <w:rFonts w:ascii="NTPreCursive" w:hAnsi="NTPreCursive"/>
          <w:noProof/>
          <w:sz w:val="40"/>
          <w:szCs w:val="40"/>
          <w:u w:val="single"/>
        </w:rPr>
        <w:pict>
          <v:rect id="_x0000_s1027" style="position:absolute;left:0;text-align:left;margin-left:135.85pt;margin-top:18.45pt;width:94.05pt;height:54.7pt;z-index:251678720" stroked="f">
            <v:textbox style="mso-next-textbox:#_x0000_s1027">
              <w:txbxContent>
                <w:p w:rsidR="00A80E6C" w:rsidRPr="00A80E6C" w:rsidRDefault="00A80E6C" w:rsidP="00A80E6C">
                  <w:pPr>
                    <w:jc w:val="center"/>
                    <w:rPr>
                      <w:rFonts w:ascii="NTPreCursive" w:hAnsi="NTPreCursive"/>
                      <w:sz w:val="40"/>
                      <w:szCs w:val="40"/>
                    </w:rPr>
                  </w:pPr>
                  <w:r w:rsidRPr="00A80E6C">
                    <w:rPr>
                      <w:rFonts w:ascii="NTPreCursive" w:hAnsi="NTPreCursive"/>
                      <w:sz w:val="40"/>
                      <w:szCs w:val="40"/>
                    </w:rPr>
                    <w:t>Natural Materials</w:t>
                  </w:r>
                </w:p>
              </w:txbxContent>
            </v:textbox>
          </v:rect>
        </w:pict>
      </w: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  <w:r>
        <w:rPr>
          <w:rFonts w:ascii="NTPreCursive" w:hAnsi="NTPreCursive"/>
          <w:noProof/>
          <w:sz w:val="40"/>
          <w:szCs w:val="40"/>
          <w:u w:val="single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2122170</wp:posOffset>
            </wp:positionH>
            <wp:positionV relativeFrom="paragraph">
              <wp:posOffset>285750</wp:posOffset>
            </wp:positionV>
            <wp:extent cx="4687062" cy="3828288"/>
            <wp:effectExtent l="19050" t="0" r="0" b="0"/>
            <wp:wrapNone/>
            <wp:docPr id="14" name="Picture 1" descr="https://clipartart.com/images/free-template-for-flowers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lipartart.com/images/free-template-for-flowers-1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316" t="4816" r="5292" b="43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062" cy="3828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A80E6C" w:rsidRDefault="003E6A44" w:rsidP="00BF7A9E">
      <w:pPr>
        <w:jc w:val="center"/>
        <w:rPr>
          <w:rFonts w:ascii="NTPreCursive" w:hAnsi="NTPreCursive"/>
          <w:sz w:val="40"/>
          <w:szCs w:val="40"/>
          <w:u w:val="single"/>
        </w:rPr>
      </w:pPr>
      <w:r>
        <w:rPr>
          <w:rFonts w:ascii="NTPreCursive" w:hAnsi="NTPreCursive"/>
          <w:noProof/>
          <w:sz w:val="40"/>
          <w:szCs w:val="40"/>
          <w:u w:val="single"/>
        </w:rPr>
        <w:pict>
          <v:rect id="_x0000_s1028" style="position:absolute;left:0;text-align:left;margin-left:297.2pt;margin-top:19.15pt;width:94.05pt;height:76.8pt;z-index:251682816" stroked="f">
            <v:textbox style="mso-next-textbox:#_x0000_s1028">
              <w:txbxContent>
                <w:p w:rsidR="00A80E6C" w:rsidRPr="00A80E6C" w:rsidRDefault="00A80E6C" w:rsidP="00A80E6C">
                  <w:pPr>
                    <w:jc w:val="center"/>
                    <w:rPr>
                      <w:rFonts w:ascii="NTPreCursive" w:hAnsi="NTPreCursive"/>
                      <w:sz w:val="40"/>
                      <w:szCs w:val="40"/>
                    </w:rPr>
                  </w:pPr>
                  <w:r>
                    <w:rPr>
                      <w:rFonts w:ascii="NTPreCursive" w:hAnsi="NTPreCursive"/>
                      <w:sz w:val="40"/>
                      <w:szCs w:val="40"/>
                    </w:rPr>
                    <w:t xml:space="preserve">Man-Made </w:t>
                  </w:r>
                  <w:r w:rsidRPr="00A80E6C">
                    <w:rPr>
                      <w:rFonts w:ascii="NTPreCursive" w:hAnsi="NTPreCursive"/>
                      <w:sz w:val="40"/>
                      <w:szCs w:val="40"/>
                    </w:rPr>
                    <w:t>Materials</w:t>
                  </w:r>
                </w:p>
              </w:txbxContent>
            </v:textbox>
          </v:rect>
        </w:pict>
      </w: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A80E6C" w:rsidRDefault="00A80E6C" w:rsidP="00BF7A9E">
      <w:pPr>
        <w:jc w:val="center"/>
        <w:rPr>
          <w:rFonts w:ascii="NTPreCursive" w:hAnsi="NTPreCursive"/>
          <w:sz w:val="40"/>
          <w:szCs w:val="40"/>
          <w:u w:val="single"/>
        </w:rPr>
      </w:pPr>
    </w:p>
    <w:p w:rsidR="00E56034" w:rsidRPr="00A31223" w:rsidRDefault="00E56034" w:rsidP="00E56034">
      <w:pPr>
        <w:pStyle w:val="NoSpacing"/>
        <w:jc w:val="center"/>
        <w:rPr>
          <w:rFonts w:ascii="Arenski" w:hAnsi="Arenski"/>
          <w:sz w:val="48"/>
        </w:rPr>
      </w:pPr>
      <w:r w:rsidRPr="00A31223">
        <w:rPr>
          <w:rFonts w:ascii="Arenski" w:hAnsi="Arenski"/>
          <w:noProof/>
          <w:sz w:val="48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4621530</wp:posOffset>
            </wp:positionH>
            <wp:positionV relativeFrom="paragraph">
              <wp:posOffset>188976</wp:posOffset>
            </wp:positionV>
            <wp:extent cx="480822" cy="560832"/>
            <wp:effectExtent l="19050" t="0" r="0" b="0"/>
            <wp:wrapNone/>
            <wp:docPr id="2" name="Picture 1" descr="https://tse4.mm.bing.net/th?id=OIP.fQalJV5nwF6gyPbCe4OK4gHaIn&amp;pid=Api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se4.mm.bing.net/th?id=OIP.fQalJV5nwF6gyPbCe4OK4gHaIn&amp;pid=Api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22" cy="560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31223">
        <w:rPr>
          <w:rFonts w:ascii="Arenski" w:hAnsi="Arenski"/>
          <w:sz w:val="48"/>
        </w:rPr>
        <w:t>The City School</w:t>
      </w:r>
    </w:p>
    <w:p w:rsidR="00E56034" w:rsidRPr="00A31223" w:rsidRDefault="00E56034" w:rsidP="00E56034">
      <w:pPr>
        <w:pStyle w:val="NoSpacing"/>
        <w:jc w:val="center"/>
        <w:rPr>
          <w:sz w:val="24"/>
        </w:rPr>
      </w:pPr>
      <w:r w:rsidRPr="00A31223">
        <w:rPr>
          <w:sz w:val="24"/>
        </w:rPr>
        <w:t>University Road Campus</w:t>
      </w:r>
    </w:p>
    <w:p w:rsidR="00E56034" w:rsidRDefault="00E56034" w:rsidP="00E56034">
      <w:pPr>
        <w:jc w:val="center"/>
        <w:rPr>
          <w:rFonts w:ascii="NTPreCursive" w:hAnsi="NTPreCursive"/>
          <w:sz w:val="40"/>
          <w:szCs w:val="40"/>
        </w:rPr>
      </w:pPr>
      <w:r w:rsidRPr="00085E00">
        <w:rPr>
          <w:rFonts w:ascii="NTPreCursive" w:hAnsi="NTPreCursive"/>
          <w:sz w:val="40"/>
          <w:szCs w:val="40"/>
        </w:rPr>
        <w:t>Class 2 -- Science</w:t>
      </w:r>
    </w:p>
    <w:p w:rsidR="00E56034" w:rsidRDefault="00E56034" w:rsidP="00E56034">
      <w:pPr>
        <w:rPr>
          <w:rFonts w:ascii="NTPreCursive" w:hAnsi="NTPreCursive"/>
          <w:sz w:val="40"/>
          <w:szCs w:val="40"/>
        </w:rPr>
      </w:pPr>
      <w:r w:rsidRPr="00085E00">
        <w:rPr>
          <w:rFonts w:ascii="NTPreCursive" w:hAnsi="NTPreCursive"/>
          <w:sz w:val="40"/>
          <w:szCs w:val="40"/>
        </w:rPr>
        <w:t>Name: ___________</w:t>
      </w:r>
      <w:r>
        <w:rPr>
          <w:rFonts w:ascii="NTPreCursive" w:hAnsi="NTPreCursive"/>
          <w:sz w:val="40"/>
          <w:szCs w:val="40"/>
        </w:rPr>
        <w:t>____________</w:t>
      </w:r>
      <w:r w:rsidRPr="00085E00">
        <w:rPr>
          <w:rFonts w:ascii="NTPreCursive" w:hAnsi="NTPreCursive"/>
          <w:sz w:val="40"/>
          <w:szCs w:val="40"/>
        </w:rPr>
        <w:t xml:space="preserve">____ </w:t>
      </w:r>
      <w:r>
        <w:rPr>
          <w:rFonts w:ascii="NTPreCursive" w:hAnsi="NTPreCursive"/>
          <w:sz w:val="40"/>
          <w:szCs w:val="40"/>
        </w:rPr>
        <w:tab/>
      </w:r>
      <w:r w:rsidRPr="00085E00">
        <w:rPr>
          <w:rFonts w:ascii="NTPreCursive" w:hAnsi="NTPreCursive"/>
          <w:sz w:val="40"/>
          <w:szCs w:val="40"/>
        </w:rPr>
        <w:t xml:space="preserve">Section: ______ </w:t>
      </w:r>
      <w:r>
        <w:rPr>
          <w:rFonts w:ascii="NTPreCursive" w:hAnsi="NTPreCursive"/>
          <w:sz w:val="40"/>
          <w:szCs w:val="40"/>
        </w:rPr>
        <w:tab/>
      </w:r>
      <w:r>
        <w:rPr>
          <w:rFonts w:ascii="NTPreCursive" w:hAnsi="NTPreCursive"/>
          <w:sz w:val="40"/>
          <w:szCs w:val="40"/>
        </w:rPr>
        <w:tab/>
      </w:r>
      <w:r w:rsidRPr="00085E00">
        <w:rPr>
          <w:rFonts w:ascii="NTPreCursive" w:hAnsi="NTPreCursive"/>
          <w:sz w:val="40"/>
          <w:szCs w:val="40"/>
        </w:rPr>
        <w:t>Date: __</w:t>
      </w:r>
      <w:r>
        <w:rPr>
          <w:rFonts w:ascii="NTPreCursive" w:hAnsi="NTPreCursive"/>
          <w:sz w:val="40"/>
          <w:szCs w:val="40"/>
        </w:rPr>
        <w:t>_____</w:t>
      </w:r>
      <w:r w:rsidRPr="00085E00">
        <w:rPr>
          <w:rFonts w:ascii="NTPreCursive" w:hAnsi="NTPreCursive"/>
          <w:sz w:val="40"/>
          <w:szCs w:val="40"/>
        </w:rPr>
        <w:t>_______</w:t>
      </w:r>
    </w:p>
    <w:p w:rsidR="00BF7A9E" w:rsidRDefault="00BF7A9E" w:rsidP="00BF7A9E">
      <w:pPr>
        <w:jc w:val="center"/>
        <w:rPr>
          <w:rFonts w:ascii="NTPreCursive" w:hAnsi="NTPreCursive"/>
          <w:sz w:val="40"/>
          <w:szCs w:val="40"/>
          <w:u w:val="single"/>
        </w:rPr>
      </w:pPr>
      <w:r w:rsidRPr="00E56034">
        <w:rPr>
          <w:rFonts w:ascii="NTPreCursive" w:hAnsi="NTPreCursive"/>
          <w:sz w:val="40"/>
          <w:szCs w:val="40"/>
          <w:u w:val="single"/>
        </w:rPr>
        <w:t>Topic: States of Matter</w:t>
      </w:r>
    </w:p>
    <w:p w:rsidR="00034574" w:rsidRDefault="0005191D" w:rsidP="00034574">
      <w:pPr>
        <w:pStyle w:val="ListParagraph"/>
        <w:numPr>
          <w:ilvl w:val="0"/>
          <w:numId w:val="1"/>
        </w:numPr>
        <w:rPr>
          <w:rFonts w:ascii="NTPreCursive" w:hAnsi="NTPreCursive"/>
          <w:sz w:val="40"/>
          <w:szCs w:val="40"/>
        </w:rPr>
      </w:pPr>
      <w:r w:rsidRPr="0005191D">
        <w:rPr>
          <w:rFonts w:ascii="NTPreCursive" w:hAnsi="NTPreCursive"/>
          <w:sz w:val="40"/>
          <w:szCs w:val="40"/>
        </w:rPr>
        <w:t>Cut and paste the word in correct column.</w:t>
      </w:r>
    </w:p>
    <w:tbl>
      <w:tblPr>
        <w:tblStyle w:val="TableGrid"/>
        <w:tblW w:w="9765" w:type="dxa"/>
        <w:tblInd w:w="468" w:type="dxa"/>
        <w:tblLook w:val="04A0"/>
      </w:tblPr>
      <w:tblGrid>
        <w:gridCol w:w="3181"/>
        <w:gridCol w:w="3363"/>
        <w:gridCol w:w="3221"/>
      </w:tblGrid>
      <w:tr w:rsidR="00034574" w:rsidTr="005953F8">
        <w:trPr>
          <w:trHeight w:val="1204"/>
        </w:trPr>
        <w:tc>
          <w:tcPr>
            <w:tcW w:w="3181" w:type="dxa"/>
            <w:vAlign w:val="center"/>
          </w:tcPr>
          <w:p w:rsidR="00034574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  <w:r w:rsidRPr="005953F8">
              <w:rPr>
                <w:rFonts w:ascii="NTPreCursive" w:hAnsi="NTPreCursive"/>
                <w:sz w:val="48"/>
                <w:szCs w:val="40"/>
              </w:rPr>
              <w:t>Solid</w:t>
            </w:r>
          </w:p>
        </w:tc>
        <w:tc>
          <w:tcPr>
            <w:tcW w:w="3363" w:type="dxa"/>
            <w:vAlign w:val="center"/>
          </w:tcPr>
          <w:p w:rsidR="00034574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  <w:r w:rsidRPr="005953F8">
              <w:rPr>
                <w:rFonts w:ascii="NTPreCursive" w:hAnsi="NTPreCursive"/>
                <w:sz w:val="48"/>
                <w:szCs w:val="40"/>
              </w:rPr>
              <w:t>Liquid</w:t>
            </w:r>
          </w:p>
        </w:tc>
        <w:tc>
          <w:tcPr>
            <w:tcW w:w="3221" w:type="dxa"/>
            <w:vAlign w:val="center"/>
          </w:tcPr>
          <w:p w:rsidR="00034574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  <w:r w:rsidRPr="005953F8">
              <w:rPr>
                <w:rFonts w:ascii="NTPreCursive" w:hAnsi="NTPreCursive"/>
                <w:sz w:val="48"/>
                <w:szCs w:val="40"/>
              </w:rPr>
              <w:t>Gas</w:t>
            </w:r>
          </w:p>
        </w:tc>
      </w:tr>
      <w:tr w:rsidR="00034574" w:rsidTr="005953F8">
        <w:trPr>
          <w:trHeight w:val="1163"/>
        </w:trPr>
        <w:tc>
          <w:tcPr>
            <w:tcW w:w="3181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363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221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</w:tr>
      <w:tr w:rsidR="00034574" w:rsidTr="005953F8">
        <w:trPr>
          <w:trHeight w:val="1163"/>
        </w:trPr>
        <w:tc>
          <w:tcPr>
            <w:tcW w:w="3181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363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221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</w:tr>
      <w:tr w:rsidR="00034574" w:rsidTr="005953F8">
        <w:trPr>
          <w:trHeight w:val="1163"/>
        </w:trPr>
        <w:tc>
          <w:tcPr>
            <w:tcW w:w="3181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363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221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</w:tr>
      <w:tr w:rsidR="005953F8" w:rsidTr="005953F8">
        <w:trPr>
          <w:trHeight w:val="1204"/>
        </w:trPr>
        <w:tc>
          <w:tcPr>
            <w:tcW w:w="3181" w:type="dxa"/>
          </w:tcPr>
          <w:p w:rsidR="005953F8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363" w:type="dxa"/>
          </w:tcPr>
          <w:p w:rsidR="005953F8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221" w:type="dxa"/>
          </w:tcPr>
          <w:p w:rsidR="005953F8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</w:tr>
      <w:tr w:rsidR="005953F8" w:rsidTr="005953F8">
        <w:trPr>
          <w:trHeight w:val="1204"/>
        </w:trPr>
        <w:tc>
          <w:tcPr>
            <w:tcW w:w="3181" w:type="dxa"/>
          </w:tcPr>
          <w:p w:rsidR="005953F8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363" w:type="dxa"/>
          </w:tcPr>
          <w:p w:rsidR="005953F8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221" w:type="dxa"/>
          </w:tcPr>
          <w:p w:rsidR="005953F8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</w:tr>
      <w:tr w:rsidR="005953F8" w:rsidTr="005953F8">
        <w:trPr>
          <w:trHeight w:val="1204"/>
        </w:trPr>
        <w:tc>
          <w:tcPr>
            <w:tcW w:w="3181" w:type="dxa"/>
          </w:tcPr>
          <w:p w:rsidR="005953F8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363" w:type="dxa"/>
          </w:tcPr>
          <w:p w:rsidR="005953F8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  <w:tc>
          <w:tcPr>
            <w:tcW w:w="3221" w:type="dxa"/>
          </w:tcPr>
          <w:p w:rsidR="005953F8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sz w:val="48"/>
                <w:szCs w:val="40"/>
              </w:rPr>
            </w:pPr>
          </w:p>
        </w:tc>
      </w:tr>
    </w:tbl>
    <w:p w:rsidR="00034574" w:rsidRDefault="00034574" w:rsidP="00034574">
      <w:pPr>
        <w:pStyle w:val="ListParagraph"/>
        <w:ind w:left="0"/>
        <w:rPr>
          <w:rFonts w:ascii="NTPreCursive" w:hAnsi="NTPreCursive"/>
          <w:sz w:val="40"/>
          <w:szCs w:val="40"/>
        </w:rPr>
      </w:pPr>
    </w:p>
    <w:p w:rsidR="005953F8" w:rsidRDefault="005953F8" w:rsidP="00034574">
      <w:pPr>
        <w:pStyle w:val="ListParagraph"/>
        <w:ind w:left="0"/>
        <w:rPr>
          <w:rFonts w:ascii="NTPreCursive" w:hAnsi="NTPreCursive"/>
          <w:sz w:val="40"/>
          <w:szCs w:val="40"/>
        </w:rPr>
      </w:pPr>
    </w:p>
    <w:tbl>
      <w:tblPr>
        <w:tblStyle w:val="TableGrid"/>
        <w:tblW w:w="0" w:type="auto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dotDash" w:sz="4" w:space="0" w:color="auto"/>
        </w:tblBorders>
        <w:tblLook w:val="04A0"/>
      </w:tblPr>
      <w:tblGrid>
        <w:gridCol w:w="2136"/>
        <w:gridCol w:w="2136"/>
        <w:gridCol w:w="2137"/>
        <w:gridCol w:w="2137"/>
        <w:gridCol w:w="2137"/>
      </w:tblGrid>
      <w:tr w:rsidR="00034574" w:rsidTr="005953F8">
        <w:tc>
          <w:tcPr>
            <w:tcW w:w="2136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air</w:t>
            </w:r>
          </w:p>
        </w:tc>
        <w:tc>
          <w:tcPr>
            <w:tcW w:w="2136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water</w:t>
            </w:r>
          </w:p>
        </w:tc>
        <w:tc>
          <w:tcPr>
            <w:tcW w:w="2137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juice</w:t>
            </w:r>
          </w:p>
        </w:tc>
        <w:tc>
          <w:tcPr>
            <w:tcW w:w="2137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door</w:t>
            </w:r>
          </w:p>
        </w:tc>
        <w:tc>
          <w:tcPr>
            <w:tcW w:w="2137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milk</w:t>
            </w:r>
          </w:p>
        </w:tc>
      </w:tr>
      <w:tr w:rsidR="00034574" w:rsidTr="005953F8">
        <w:tc>
          <w:tcPr>
            <w:tcW w:w="2136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smoke</w:t>
            </w:r>
          </w:p>
        </w:tc>
        <w:tc>
          <w:tcPr>
            <w:tcW w:w="2136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river</w:t>
            </w:r>
          </w:p>
        </w:tc>
        <w:tc>
          <w:tcPr>
            <w:tcW w:w="2137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brick</w:t>
            </w:r>
          </w:p>
        </w:tc>
        <w:tc>
          <w:tcPr>
            <w:tcW w:w="2137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tree</w:t>
            </w:r>
          </w:p>
        </w:tc>
        <w:tc>
          <w:tcPr>
            <w:tcW w:w="2137" w:type="dxa"/>
          </w:tcPr>
          <w:p w:rsidR="00034574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table</w:t>
            </w:r>
          </w:p>
        </w:tc>
      </w:tr>
      <w:tr w:rsidR="00034574" w:rsidTr="005953F8">
        <w:tc>
          <w:tcPr>
            <w:tcW w:w="2136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rock</w:t>
            </w:r>
          </w:p>
        </w:tc>
        <w:tc>
          <w:tcPr>
            <w:tcW w:w="2136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apple</w:t>
            </w:r>
          </w:p>
        </w:tc>
        <w:tc>
          <w:tcPr>
            <w:tcW w:w="2137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wind</w:t>
            </w:r>
          </w:p>
        </w:tc>
        <w:tc>
          <w:tcPr>
            <w:tcW w:w="2137" w:type="dxa"/>
          </w:tcPr>
          <w:p w:rsidR="00034574" w:rsidRPr="005953F8" w:rsidRDefault="00034574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rain</w:t>
            </w:r>
          </w:p>
        </w:tc>
        <w:tc>
          <w:tcPr>
            <w:tcW w:w="2137" w:type="dxa"/>
          </w:tcPr>
          <w:p w:rsidR="00034574" w:rsidRPr="005953F8" w:rsidRDefault="005953F8" w:rsidP="005953F8">
            <w:pPr>
              <w:pStyle w:val="ListParagraph"/>
              <w:ind w:left="0"/>
              <w:jc w:val="center"/>
              <w:rPr>
                <w:rFonts w:ascii="NTPreCursive" w:hAnsi="NTPreCursive"/>
                <w:b/>
                <w:sz w:val="44"/>
                <w:szCs w:val="40"/>
              </w:rPr>
            </w:pPr>
            <w:r w:rsidRPr="005953F8">
              <w:rPr>
                <w:rFonts w:ascii="NTPreCursive" w:hAnsi="NTPreCursive"/>
                <w:b/>
                <w:sz w:val="44"/>
                <w:szCs w:val="40"/>
              </w:rPr>
              <w:t>stream</w:t>
            </w:r>
          </w:p>
        </w:tc>
      </w:tr>
    </w:tbl>
    <w:p w:rsidR="00034574" w:rsidRPr="00034574" w:rsidRDefault="00034574" w:rsidP="00034574">
      <w:pPr>
        <w:pStyle w:val="ListParagraph"/>
        <w:ind w:left="0"/>
        <w:rPr>
          <w:rFonts w:ascii="NTPreCursive" w:hAnsi="NTPreCursive"/>
          <w:sz w:val="40"/>
          <w:szCs w:val="40"/>
        </w:rPr>
      </w:pPr>
    </w:p>
    <w:p w:rsidR="00E56034" w:rsidRPr="00A31223" w:rsidRDefault="00E56034" w:rsidP="00E56034">
      <w:pPr>
        <w:pStyle w:val="NoSpacing"/>
        <w:jc w:val="center"/>
        <w:rPr>
          <w:rFonts w:ascii="Arenski" w:hAnsi="Arenski"/>
          <w:sz w:val="48"/>
        </w:rPr>
      </w:pPr>
      <w:r w:rsidRPr="00A31223">
        <w:rPr>
          <w:rFonts w:ascii="Arenski" w:hAnsi="Arenski"/>
          <w:noProof/>
          <w:sz w:val="48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4621530</wp:posOffset>
            </wp:positionH>
            <wp:positionV relativeFrom="paragraph">
              <wp:posOffset>188976</wp:posOffset>
            </wp:positionV>
            <wp:extent cx="480822" cy="560832"/>
            <wp:effectExtent l="19050" t="0" r="0" b="0"/>
            <wp:wrapNone/>
            <wp:docPr id="3" name="Picture 1" descr="https://tse4.mm.bing.net/th?id=OIP.fQalJV5nwF6gyPbCe4OK4gHaIn&amp;pid=Api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se4.mm.bing.net/th?id=OIP.fQalJV5nwF6gyPbCe4OK4gHaIn&amp;pid=Api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22" cy="560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31223">
        <w:rPr>
          <w:rFonts w:ascii="Arenski" w:hAnsi="Arenski"/>
          <w:sz w:val="48"/>
        </w:rPr>
        <w:t>The City School</w:t>
      </w:r>
    </w:p>
    <w:p w:rsidR="00E56034" w:rsidRPr="00A31223" w:rsidRDefault="00E56034" w:rsidP="00E56034">
      <w:pPr>
        <w:pStyle w:val="NoSpacing"/>
        <w:jc w:val="center"/>
        <w:rPr>
          <w:sz w:val="24"/>
        </w:rPr>
      </w:pPr>
      <w:r w:rsidRPr="00A31223">
        <w:rPr>
          <w:sz w:val="24"/>
        </w:rPr>
        <w:t>University Road Campus</w:t>
      </w:r>
    </w:p>
    <w:p w:rsidR="00E56034" w:rsidRDefault="00E56034" w:rsidP="00E56034">
      <w:pPr>
        <w:jc w:val="center"/>
        <w:rPr>
          <w:rFonts w:ascii="NTPreCursive" w:hAnsi="NTPreCursive"/>
          <w:sz w:val="40"/>
          <w:szCs w:val="40"/>
        </w:rPr>
      </w:pPr>
      <w:r w:rsidRPr="00085E00">
        <w:rPr>
          <w:rFonts w:ascii="NTPreCursive" w:hAnsi="NTPreCursive"/>
          <w:sz w:val="40"/>
          <w:szCs w:val="40"/>
        </w:rPr>
        <w:t>Class 2 -- Science</w:t>
      </w:r>
    </w:p>
    <w:p w:rsidR="00E56034" w:rsidRDefault="00E56034" w:rsidP="00E56034">
      <w:pPr>
        <w:rPr>
          <w:rFonts w:ascii="NTPreCursive" w:hAnsi="NTPreCursive"/>
          <w:sz w:val="40"/>
          <w:szCs w:val="40"/>
        </w:rPr>
      </w:pPr>
      <w:r w:rsidRPr="00085E00">
        <w:rPr>
          <w:rFonts w:ascii="NTPreCursive" w:hAnsi="NTPreCursive"/>
          <w:sz w:val="40"/>
          <w:szCs w:val="40"/>
        </w:rPr>
        <w:t>Name: ___________</w:t>
      </w:r>
      <w:r>
        <w:rPr>
          <w:rFonts w:ascii="NTPreCursive" w:hAnsi="NTPreCursive"/>
          <w:sz w:val="40"/>
          <w:szCs w:val="40"/>
        </w:rPr>
        <w:t>____________</w:t>
      </w:r>
      <w:r w:rsidRPr="00085E00">
        <w:rPr>
          <w:rFonts w:ascii="NTPreCursive" w:hAnsi="NTPreCursive"/>
          <w:sz w:val="40"/>
          <w:szCs w:val="40"/>
        </w:rPr>
        <w:t xml:space="preserve">____ </w:t>
      </w:r>
      <w:r>
        <w:rPr>
          <w:rFonts w:ascii="NTPreCursive" w:hAnsi="NTPreCursive"/>
          <w:sz w:val="40"/>
          <w:szCs w:val="40"/>
        </w:rPr>
        <w:tab/>
      </w:r>
      <w:r w:rsidRPr="00085E00">
        <w:rPr>
          <w:rFonts w:ascii="NTPreCursive" w:hAnsi="NTPreCursive"/>
          <w:sz w:val="40"/>
          <w:szCs w:val="40"/>
        </w:rPr>
        <w:t xml:space="preserve">Section: ______ </w:t>
      </w:r>
      <w:r>
        <w:rPr>
          <w:rFonts w:ascii="NTPreCursive" w:hAnsi="NTPreCursive"/>
          <w:sz w:val="40"/>
          <w:szCs w:val="40"/>
        </w:rPr>
        <w:tab/>
      </w:r>
      <w:r>
        <w:rPr>
          <w:rFonts w:ascii="NTPreCursive" w:hAnsi="NTPreCursive"/>
          <w:sz w:val="40"/>
          <w:szCs w:val="40"/>
        </w:rPr>
        <w:tab/>
      </w:r>
      <w:r w:rsidRPr="00085E00">
        <w:rPr>
          <w:rFonts w:ascii="NTPreCursive" w:hAnsi="NTPreCursive"/>
          <w:sz w:val="40"/>
          <w:szCs w:val="40"/>
        </w:rPr>
        <w:t>Date: __</w:t>
      </w:r>
      <w:r>
        <w:rPr>
          <w:rFonts w:ascii="NTPreCursive" w:hAnsi="NTPreCursive"/>
          <w:sz w:val="40"/>
          <w:szCs w:val="40"/>
        </w:rPr>
        <w:t>_____</w:t>
      </w:r>
      <w:r w:rsidRPr="00085E00">
        <w:rPr>
          <w:rFonts w:ascii="NTPreCursive" w:hAnsi="NTPreCursive"/>
          <w:sz w:val="40"/>
          <w:szCs w:val="40"/>
        </w:rPr>
        <w:t>_______</w:t>
      </w:r>
    </w:p>
    <w:p w:rsidR="00BF7A9E" w:rsidRDefault="00BF7A9E" w:rsidP="00BF7A9E">
      <w:pPr>
        <w:jc w:val="center"/>
        <w:rPr>
          <w:rFonts w:ascii="NTPreCursive" w:hAnsi="NTPreCursive"/>
          <w:sz w:val="40"/>
          <w:szCs w:val="40"/>
          <w:u w:val="single"/>
        </w:rPr>
      </w:pPr>
      <w:r w:rsidRPr="00E56034">
        <w:rPr>
          <w:rFonts w:ascii="NTPreCursive" w:hAnsi="NTPreCursive"/>
          <w:sz w:val="40"/>
          <w:szCs w:val="40"/>
          <w:u w:val="single"/>
        </w:rPr>
        <w:t>Topic: Changing Materials</w:t>
      </w:r>
    </w:p>
    <w:p w:rsidR="00773DD5" w:rsidRDefault="00773DD5" w:rsidP="00773DD5">
      <w:pPr>
        <w:pStyle w:val="ListParagraph"/>
        <w:numPr>
          <w:ilvl w:val="0"/>
          <w:numId w:val="1"/>
        </w:numPr>
        <w:rPr>
          <w:rFonts w:ascii="NTPreCursive" w:hAnsi="NTPreCursive"/>
          <w:sz w:val="40"/>
          <w:szCs w:val="40"/>
        </w:rPr>
      </w:pPr>
      <w:r w:rsidRPr="00773DD5">
        <w:rPr>
          <w:rFonts w:ascii="NTPreCursive" w:hAnsi="NTPreCursive"/>
          <w:sz w:val="40"/>
          <w:szCs w:val="40"/>
        </w:rPr>
        <w:t>Investigate how things change</w:t>
      </w:r>
      <w:r w:rsidR="00F516A8">
        <w:rPr>
          <w:rFonts w:ascii="NTPreCursive" w:hAnsi="NTPreCursive"/>
          <w:sz w:val="40"/>
          <w:szCs w:val="40"/>
        </w:rPr>
        <w:t xml:space="preserve"> when they are cooled.</w:t>
      </w:r>
    </w:p>
    <w:p w:rsidR="00F516A8" w:rsidRDefault="00F516A8" w:rsidP="00F516A8">
      <w:pPr>
        <w:pStyle w:val="ListParagraph"/>
        <w:rPr>
          <w:rFonts w:ascii="NTPreCursive" w:hAnsi="NTPreCursive"/>
          <w:sz w:val="40"/>
          <w:szCs w:val="40"/>
        </w:rPr>
      </w:pPr>
    </w:p>
    <w:tbl>
      <w:tblPr>
        <w:tblStyle w:val="TableGrid"/>
        <w:tblW w:w="0" w:type="auto"/>
        <w:tblInd w:w="18" w:type="dxa"/>
        <w:tblLook w:val="04A0"/>
      </w:tblPr>
      <w:tblGrid>
        <w:gridCol w:w="2423"/>
        <w:gridCol w:w="4237"/>
        <w:gridCol w:w="3870"/>
      </w:tblGrid>
      <w:tr w:rsidR="00F516A8" w:rsidTr="005A0BD1">
        <w:trPr>
          <w:trHeight w:val="2269"/>
        </w:trPr>
        <w:tc>
          <w:tcPr>
            <w:tcW w:w="2423" w:type="dxa"/>
            <w:vAlign w:val="center"/>
          </w:tcPr>
          <w:p w:rsidR="00F516A8" w:rsidRDefault="00F516A8" w:rsidP="00F516A8">
            <w:pPr>
              <w:pStyle w:val="ListParagraph"/>
              <w:ind w:left="0"/>
              <w:jc w:val="center"/>
              <w:rPr>
                <w:rFonts w:ascii="NTPreCursive" w:hAnsi="NTPreCursive"/>
                <w:sz w:val="40"/>
                <w:szCs w:val="40"/>
              </w:rPr>
            </w:pPr>
            <w:r>
              <w:rPr>
                <w:rFonts w:ascii="NTPreCursive" w:hAnsi="NTPreCursive"/>
                <w:sz w:val="40"/>
                <w:szCs w:val="40"/>
              </w:rPr>
              <w:t>Things</w:t>
            </w:r>
          </w:p>
        </w:tc>
        <w:tc>
          <w:tcPr>
            <w:tcW w:w="4237" w:type="dxa"/>
            <w:vAlign w:val="center"/>
          </w:tcPr>
          <w:p w:rsidR="00F516A8" w:rsidRDefault="00F516A8" w:rsidP="00F516A8">
            <w:pPr>
              <w:pStyle w:val="ListParagraph"/>
              <w:ind w:left="0"/>
              <w:jc w:val="center"/>
              <w:rPr>
                <w:rFonts w:ascii="NTPreCursive" w:hAnsi="NTPreCursive"/>
                <w:sz w:val="40"/>
                <w:szCs w:val="40"/>
              </w:rPr>
            </w:pPr>
            <w:r>
              <w:rPr>
                <w:rFonts w:ascii="NTPreCursive" w:hAnsi="NTPreCursive"/>
                <w:sz w:val="40"/>
                <w:szCs w:val="40"/>
              </w:rPr>
              <w:t>Will it change? What I think will happen?</w:t>
            </w:r>
          </w:p>
        </w:tc>
        <w:tc>
          <w:tcPr>
            <w:tcW w:w="3870" w:type="dxa"/>
            <w:vAlign w:val="center"/>
          </w:tcPr>
          <w:p w:rsidR="00F516A8" w:rsidRDefault="00F516A8" w:rsidP="00F516A8">
            <w:pPr>
              <w:pStyle w:val="ListParagraph"/>
              <w:ind w:left="0"/>
              <w:jc w:val="center"/>
              <w:rPr>
                <w:rFonts w:ascii="NTPreCursive" w:hAnsi="NTPreCursive"/>
                <w:sz w:val="40"/>
                <w:szCs w:val="40"/>
              </w:rPr>
            </w:pPr>
            <w:r>
              <w:rPr>
                <w:rFonts w:ascii="NTPreCursive" w:hAnsi="NTPreCursive"/>
                <w:sz w:val="40"/>
                <w:szCs w:val="40"/>
              </w:rPr>
              <w:t>What actually happened?</w:t>
            </w:r>
          </w:p>
        </w:tc>
      </w:tr>
      <w:tr w:rsidR="005A0BD1" w:rsidTr="005A0BD1">
        <w:trPr>
          <w:trHeight w:val="708"/>
        </w:trPr>
        <w:tc>
          <w:tcPr>
            <w:tcW w:w="2423" w:type="dxa"/>
            <w:vMerge w:val="restart"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sz w:val="40"/>
                <w:szCs w:val="40"/>
              </w:rPr>
            </w:pPr>
            <w:r>
              <w:rPr>
                <w:rFonts w:ascii="NTPreCursive" w:hAnsi="NTPreCursive"/>
                <w:sz w:val="40"/>
                <w:szCs w:val="40"/>
              </w:rPr>
              <w:t>Water</w:t>
            </w:r>
          </w:p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sz w:val="40"/>
                <w:szCs w:val="40"/>
              </w:rPr>
            </w:pPr>
            <w:r>
              <w:rPr>
                <w:rFonts w:ascii="NTPreCursive" w:hAnsi="NTPreCursive"/>
                <w:noProof/>
                <w:sz w:val="40"/>
                <w:szCs w:val="40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147828</wp:posOffset>
                  </wp:positionH>
                  <wp:positionV relativeFrom="paragraph">
                    <wp:posOffset>-1270</wp:posOffset>
                  </wp:positionV>
                  <wp:extent cx="1224534" cy="1341120"/>
                  <wp:effectExtent l="19050" t="0" r="0" b="0"/>
                  <wp:wrapNone/>
                  <wp:docPr id="21" name="Picture 10" descr="https://cdn.clipart.email/0e44230f874dd522781e0a8b1e68c0dd_28-collection-of-tap-water-drawing-high-quality-free-cliparts-_987-130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cdn.clipart.email/0e44230f874dd522781e0a8b1e68c0dd_28-collection-of-tap-water-drawing-high-quality-free-cliparts-_987-130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534" cy="1341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37" w:type="dxa"/>
            <w:vAlign w:val="center"/>
          </w:tcPr>
          <w:p w:rsidR="005A0BD1" w:rsidRPr="005A0BD1" w:rsidRDefault="005A0BD1" w:rsidP="00B5284C">
            <w:pPr>
              <w:pStyle w:val="NoSpacing"/>
              <w:numPr>
                <w:ilvl w:val="0"/>
                <w:numId w:val="1"/>
              </w:numPr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B5284C">
            <w:pPr>
              <w:pStyle w:val="NoSpacing"/>
              <w:numPr>
                <w:ilvl w:val="0"/>
                <w:numId w:val="1"/>
              </w:numPr>
              <w:rPr>
                <w:rFonts w:ascii="NTPreCursive" w:hAnsi="NTPreCursive"/>
                <w:sz w:val="28"/>
                <w:szCs w:val="28"/>
              </w:rPr>
            </w:pPr>
          </w:p>
        </w:tc>
      </w:tr>
      <w:tr w:rsidR="005A0BD1" w:rsidTr="005A0BD1">
        <w:trPr>
          <w:trHeight w:val="708"/>
        </w:trPr>
        <w:tc>
          <w:tcPr>
            <w:tcW w:w="2423" w:type="dxa"/>
            <w:vMerge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sz w:val="40"/>
                <w:szCs w:val="40"/>
              </w:rPr>
            </w:pPr>
          </w:p>
        </w:tc>
        <w:tc>
          <w:tcPr>
            <w:tcW w:w="4237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</w:tr>
      <w:tr w:rsidR="005A0BD1" w:rsidTr="005A0BD1">
        <w:trPr>
          <w:trHeight w:val="708"/>
        </w:trPr>
        <w:tc>
          <w:tcPr>
            <w:tcW w:w="2423" w:type="dxa"/>
            <w:vMerge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sz w:val="40"/>
                <w:szCs w:val="40"/>
              </w:rPr>
            </w:pPr>
          </w:p>
        </w:tc>
        <w:tc>
          <w:tcPr>
            <w:tcW w:w="4237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</w:tr>
      <w:tr w:rsidR="005A0BD1" w:rsidTr="005A0BD1">
        <w:trPr>
          <w:trHeight w:val="708"/>
        </w:trPr>
        <w:tc>
          <w:tcPr>
            <w:tcW w:w="2423" w:type="dxa"/>
            <w:vMerge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sz w:val="40"/>
                <w:szCs w:val="40"/>
              </w:rPr>
            </w:pPr>
          </w:p>
        </w:tc>
        <w:tc>
          <w:tcPr>
            <w:tcW w:w="4237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</w:tr>
      <w:tr w:rsidR="005A0BD1" w:rsidTr="005A0BD1">
        <w:trPr>
          <w:trHeight w:val="708"/>
        </w:trPr>
        <w:tc>
          <w:tcPr>
            <w:tcW w:w="2423" w:type="dxa"/>
            <w:vMerge w:val="restart"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sz w:val="40"/>
                <w:szCs w:val="40"/>
              </w:rPr>
            </w:pPr>
            <w:r>
              <w:rPr>
                <w:rFonts w:ascii="NTPreCursive" w:hAnsi="NTPreCursive"/>
                <w:noProof/>
                <w:sz w:val="40"/>
                <w:szCs w:val="40"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13716</wp:posOffset>
                  </wp:positionH>
                  <wp:positionV relativeFrom="paragraph">
                    <wp:posOffset>261239</wp:posOffset>
                  </wp:positionV>
                  <wp:extent cx="1259840" cy="1353312"/>
                  <wp:effectExtent l="19050" t="0" r="0" b="0"/>
                  <wp:wrapNone/>
                  <wp:docPr id="30" name="Picture 16" descr="https://paintingvalley.com/drawings/milk-drawing-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paintingvalley.com/drawings/milk-drawing-2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13533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NTPreCursive" w:hAnsi="NTPreCursive"/>
                <w:sz w:val="40"/>
                <w:szCs w:val="40"/>
              </w:rPr>
              <w:t>Milk</w:t>
            </w:r>
          </w:p>
        </w:tc>
        <w:tc>
          <w:tcPr>
            <w:tcW w:w="4237" w:type="dxa"/>
            <w:vAlign w:val="center"/>
          </w:tcPr>
          <w:p w:rsidR="005A0BD1" w:rsidRPr="005A0BD1" w:rsidRDefault="005A0BD1" w:rsidP="00B5284C">
            <w:pPr>
              <w:pStyle w:val="NoSpacing"/>
              <w:numPr>
                <w:ilvl w:val="0"/>
                <w:numId w:val="1"/>
              </w:numPr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B5284C">
            <w:pPr>
              <w:pStyle w:val="NoSpacing"/>
              <w:numPr>
                <w:ilvl w:val="0"/>
                <w:numId w:val="1"/>
              </w:numPr>
              <w:rPr>
                <w:rFonts w:ascii="NTPreCursive" w:hAnsi="NTPreCursive"/>
                <w:sz w:val="28"/>
                <w:szCs w:val="28"/>
              </w:rPr>
            </w:pPr>
          </w:p>
        </w:tc>
      </w:tr>
      <w:tr w:rsidR="005A0BD1" w:rsidTr="005A0BD1">
        <w:trPr>
          <w:trHeight w:val="708"/>
        </w:trPr>
        <w:tc>
          <w:tcPr>
            <w:tcW w:w="2423" w:type="dxa"/>
            <w:vMerge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noProof/>
                <w:sz w:val="40"/>
                <w:szCs w:val="40"/>
              </w:rPr>
            </w:pPr>
          </w:p>
        </w:tc>
        <w:tc>
          <w:tcPr>
            <w:tcW w:w="4237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</w:tr>
      <w:tr w:rsidR="005A0BD1" w:rsidTr="005A0BD1">
        <w:trPr>
          <w:trHeight w:val="708"/>
        </w:trPr>
        <w:tc>
          <w:tcPr>
            <w:tcW w:w="2423" w:type="dxa"/>
            <w:vMerge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noProof/>
                <w:sz w:val="40"/>
                <w:szCs w:val="40"/>
              </w:rPr>
            </w:pPr>
          </w:p>
        </w:tc>
        <w:tc>
          <w:tcPr>
            <w:tcW w:w="4237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</w:tr>
      <w:tr w:rsidR="005A0BD1" w:rsidTr="005A0BD1">
        <w:trPr>
          <w:trHeight w:val="708"/>
        </w:trPr>
        <w:tc>
          <w:tcPr>
            <w:tcW w:w="2423" w:type="dxa"/>
            <w:vMerge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noProof/>
                <w:sz w:val="40"/>
                <w:szCs w:val="40"/>
              </w:rPr>
            </w:pPr>
          </w:p>
        </w:tc>
        <w:tc>
          <w:tcPr>
            <w:tcW w:w="4237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</w:tr>
      <w:tr w:rsidR="005A0BD1" w:rsidTr="005A0BD1">
        <w:trPr>
          <w:trHeight w:val="708"/>
        </w:trPr>
        <w:tc>
          <w:tcPr>
            <w:tcW w:w="2423" w:type="dxa"/>
            <w:vMerge w:val="restart"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sz w:val="40"/>
                <w:szCs w:val="40"/>
              </w:rPr>
            </w:pPr>
            <w:r>
              <w:rPr>
                <w:rFonts w:ascii="NTPreCursive" w:hAnsi="NTPreCursive"/>
                <w:noProof/>
                <w:sz w:val="40"/>
                <w:szCs w:val="40"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17990</wp:posOffset>
                  </wp:positionH>
                  <wp:positionV relativeFrom="paragraph">
                    <wp:posOffset>488950</wp:posOffset>
                  </wp:positionV>
                  <wp:extent cx="1252855" cy="1255776"/>
                  <wp:effectExtent l="19050" t="0" r="4445" b="0"/>
                  <wp:wrapNone/>
                  <wp:docPr id="32" name="Picture 13" descr="https://encrypted-tbn0.gstatic.com/images?q=tbn:ANd9GcSawy3jSXQ9ZIloxzo1oCGpwA1R84Phc-RUQ3_URUpv8cjqw407xw&amp;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encrypted-tbn0.gstatic.com/images?q=tbn:ANd9GcSawy3jSXQ9ZIloxzo1oCGpwA1R84Phc-RUQ3_URUpv8cjqw407xw&amp;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855" cy="12557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NTPreCursive" w:hAnsi="NTPreCursive"/>
                <w:sz w:val="40"/>
                <w:szCs w:val="40"/>
              </w:rPr>
              <w:t>Banana</w:t>
            </w:r>
          </w:p>
        </w:tc>
        <w:tc>
          <w:tcPr>
            <w:tcW w:w="4237" w:type="dxa"/>
            <w:vAlign w:val="center"/>
          </w:tcPr>
          <w:p w:rsidR="005A0BD1" w:rsidRPr="005A0BD1" w:rsidRDefault="005A0BD1" w:rsidP="00B5284C">
            <w:pPr>
              <w:pStyle w:val="NoSpacing"/>
              <w:numPr>
                <w:ilvl w:val="0"/>
                <w:numId w:val="1"/>
              </w:numPr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B5284C">
            <w:pPr>
              <w:pStyle w:val="NoSpacing"/>
              <w:numPr>
                <w:ilvl w:val="0"/>
                <w:numId w:val="1"/>
              </w:numPr>
              <w:rPr>
                <w:rFonts w:ascii="NTPreCursive" w:hAnsi="NTPreCursive"/>
                <w:sz w:val="28"/>
                <w:szCs w:val="28"/>
              </w:rPr>
            </w:pPr>
          </w:p>
        </w:tc>
      </w:tr>
      <w:tr w:rsidR="005A0BD1" w:rsidTr="005A0BD1">
        <w:trPr>
          <w:trHeight w:val="708"/>
        </w:trPr>
        <w:tc>
          <w:tcPr>
            <w:tcW w:w="2423" w:type="dxa"/>
            <w:vMerge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noProof/>
                <w:sz w:val="40"/>
                <w:szCs w:val="40"/>
              </w:rPr>
            </w:pPr>
          </w:p>
        </w:tc>
        <w:tc>
          <w:tcPr>
            <w:tcW w:w="4237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</w:tr>
      <w:tr w:rsidR="005A0BD1" w:rsidTr="005A0BD1">
        <w:trPr>
          <w:trHeight w:val="708"/>
        </w:trPr>
        <w:tc>
          <w:tcPr>
            <w:tcW w:w="2423" w:type="dxa"/>
            <w:vMerge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noProof/>
                <w:sz w:val="40"/>
                <w:szCs w:val="40"/>
              </w:rPr>
            </w:pPr>
          </w:p>
        </w:tc>
        <w:tc>
          <w:tcPr>
            <w:tcW w:w="4237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</w:tr>
      <w:tr w:rsidR="005A0BD1" w:rsidTr="005A0BD1">
        <w:trPr>
          <w:trHeight w:val="708"/>
        </w:trPr>
        <w:tc>
          <w:tcPr>
            <w:tcW w:w="2423" w:type="dxa"/>
            <w:vMerge/>
          </w:tcPr>
          <w:p w:rsidR="005A0BD1" w:rsidRDefault="005A0BD1" w:rsidP="002A0130">
            <w:pPr>
              <w:pStyle w:val="ListParagraph"/>
              <w:ind w:left="0"/>
              <w:jc w:val="center"/>
              <w:rPr>
                <w:rFonts w:ascii="NTPreCursive" w:hAnsi="NTPreCursive"/>
                <w:noProof/>
                <w:sz w:val="40"/>
                <w:szCs w:val="40"/>
              </w:rPr>
            </w:pPr>
          </w:p>
        </w:tc>
        <w:tc>
          <w:tcPr>
            <w:tcW w:w="4237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 w:rsidR="005A0BD1" w:rsidRPr="005A0BD1" w:rsidRDefault="005A0BD1" w:rsidP="005A0BD1">
            <w:pPr>
              <w:pStyle w:val="NoSpacing"/>
              <w:rPr>
                <w:rFonts w:ascii="NTPreCursive" w:hAnsi="NTPreCursive"/>
                <w:sz w:val="28"/>
                <w:szCs w:val="28"/>
              </w:rPr>
            </w:pPr>
          </w:p>
        </w:tc>
      </w:tr>
    </w:tbl>
    <w:p w:rsidR="00E56034" w:rsidRPr="00A31223" w:rsidRDefault="00E56034" w:rsidP="00E56034">
      <w:pPr>
        <w:pStyle w:val="NoSpacing"/>
        <w:jc w:val="center"/>
        <w:rPr>
          <w:rFonts w:ascii="Arenski" w:hAnsi="Arenski"/>
          <w:sz w:val="48"/>
        </w:rPr>
      </w:pPr>
      <w:r w:rsidRPr="00A31223">
        <w:rPr>
          <w:rFonts w:ascii="Arenski" w:hAnsi="Arenski"/>
          <w:noProof/>
          <w:sz w:val="48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4621530</wp:posOffset>
            </wp:positionH>
            <wp:positionV relativeFrom="paragraph">
              <wp:posOffset>188976</wp:posOffset>
            </wp:positionV>
            <wp:extent cx="480822" cy="560832"/>
            <wp:effectExtent l="19050" t="0" r="0" b="0"/>
            <wp:wrapNone/>
            <wp:docPr id="5" name="Picture 1" descr="https://tse4.mm.bing.net/th?id=OIP.fQalJV5nwF6gyPbCe4OK4gHaIn&amp;pid=Api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se4.mm.bing.net/th?id=OIP.fQalJV5nwF6gyPbCe4OK4gHaIn&amp;pid=Api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22" cy="560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31223">
        <w:rPr>
          <w:rFonts w:ascii="Arenski" w:hAnsi="Arenski"/>
          <w:sz w:val="48"/>
        </w:rPr>
        <w:t>The City School</w:t>
      </w:r>
    </w:p>
    <w:p w:rsidR="00E56034" w:rsidRPr="00A31223" w:rsidRDefault="00E56034" w:rsidP="00E56034">
      <w:pPr>
        <w:pStyle w:val="NoSpacing"/>
        <w:jc w:val="center"/>
        <w:rPr>
          <w:sz w:val="24"/>
        </w:rPr>
      </w:pPr>
      <w:r w:rsidRPr="00A31223">
        <w:rPr>
          <w:sz w:val="24"/>
        </w:rPr>
        <w:t>University Road Campus</w:t>
      </w:r>
    </w:p>
    <w:p w:rsidR="00E56034" w:rsidRDefault="00E56034" w:rsidP="00E56034">
      <w:pPr>
        <w:jc w:val="center"/>
        <w:rPr>
          <w:rFonts w:ascii="NTPreCursive" w:hAnsi="NTPreCursive"/>
          <w:sz w:val="40"/>
          <w:szCs w:val="40"/>
        </w:rPr>
      </w:pPr>
      <w:r w:rsidRPr="00085E00">
        <w:rPr>
          <w:rFonts w:ascii="NTPreCursive" w:hAnsi="NTPreCursive"/>
          <w:sz w:val="40"/>
          <w:szCs w:val="40"/>
        </w:rPr>
        <w:t>Class 2 -- Science</w:t>
      </w:r>
    </w:p>
    <w:p w:rsidR="00E56034" w:rsidRDefault="00E56034" w:rsidP="00E56034">
      <w:pPr>
        <w:rPr>
          <w:rFonts w:ascii="NTPreCursive" w:hAnsi="NTPreCursive"/>
          <w:sz w:val="40"/>
          <w:szCs w:val="40"/>
        </w:rPr>
      </w:pPr>
      <w:r w:rsidRPr="00085E00">
        <w:rPr>
          <w:rFonts w:ascii="NTPreCursive" w:hAnsi="NTPreCursive"/>
          <w:sz w:val="40"/>
          <w:szCs w:val="40"/>
        </w:rPr>
        <w:t>Name: ___________</w:t>
      </w:r>
      <w:r>
        <w:rPr>
          <w:rFonts w:ascii="NTPreCursive" w:hAnsi="NTPreCursive"/>
          <w:sz w:val="40"/>
          <w:szCs w:val="40"/>
        </w:rPr>
        <w:t>____________</w:t>
      </w:r>
      <w:r w:rsidRPr="00085E00">
        <w:rPr>
          <w:rFonts w:ascii="NTPreCursive" w:hAnsi="NTPreCursive"/>
          <w:sz w:val="40"/>
          <w:szCs w:val="40"/>
        </w:rPr>
        <w:t xml:space="preserve">____ </w:t>
      </w:r>
      <w:r>
        <w:rPr>
          <w:rFonts w:ascii="NTPreCursive" w:hAnsi="NTPreCursive"/>
          <w:sz w:val="40"/>
          <w:szCs w:val="40"/>
        </w:rPr>
        <w:tab/>
      </w:r>
      <w:r w:rsidRPr="00085E00">
        <w:rPr>
          <w:rFonts w:ascii="NTPreCursive" w:hAnsi="NTPreCursive"/>
          <w:sz w:val="40"/>
          <w:szCs w:val="40"/>
        </w:rPr>
        <w:t xml:space="preserve">Section: ______ </w:t>
      </w:r>
      <w:r>
        <w:rPr>
          <w:rFonts w:ascii="NTPreCursive" w:hAnsi="NTPreCursive"/>
          <w:sz w:val="40"/>
          <w:szCs w:val="40"/>
        </w:rPr>
        <w:tab/>
      </w:r>
      <w:r>
        <w:rPr>
          <w:rFonts w:ascii="NTPreCursive" w:hAnsi="NTPreCursive"/>
          <w:sz w:val="40"/>
          <w:szCs w:val="40"/>
        </w:rPr>
        <w:tab/>
      </w:r>
      <w:r w:rsidRPr="00085E00">
        <w:rPr>
          <w:rFonts w:ascii="NTPreCursive" w:hAnsi="NTPreCursive"/>
          <w:sz w:val="40"/>
          <w:szCs w:val="40"/>
        </w:rPr>
        <w:t>Date: __</w:t>
      </w:r>
      <w:r>
        <w:rPr>
          <w:rFonts w:ascii="NTPreCursive" w:hAnsi="NTPreCursive"/>
          <w:sz w:val="40"/>
          <w:szCs w:val="40"/>
        </w:rPr>
        <w:t>_____</w:t>
      </w:r>
      <w:r w:rsidRPr="00085E00">
        <w:rPr>
          <w:rFonts w:ascii="NTPreCursive" w:hAnsi="NTPreCursive"/>
          <w:sz w:val="40"/>
          <w:szCs w:val="40"/>
        </w:rPr>
        <w:t>_______</w:t>
      </w:r>
    </w:p>
    <w:p w:rsidR="00BF7A9E" w:rsidRDefault="00BF7A9E" w:rsidP="00BF7A9E">
      <w:pPr>
        <w:jc w:val="center"/>
        <w:rPr>
          <w:rFonts w:ascii="NTPreCursive" w:hAnsi="NTPreCursive"/>
          <w:sz w:val="40"/>
          <w:szCs w:val="40"/>
          <w:u w:val="single"/>
        </w:rPr>
      </w:pPr>
      <w:r w:rsidRPr="00E56034">
        <w:rPr>
          <w:rFonts w:ascii="NTPreCursive" w:hAnsi="NTPreCursive"/>
          <w:sz w:val="40"/>
          <w:szCs w:val="40"/>
          <w:u w:val="single"/>
        </w:rPr>
        <w:t>Topic: Soluble and Insoluble Materials</w:t>
      </w:r>
    </w:p>
    <w:p w:rsidR="00C56676" w:rsidRPr="00B2008D" w:rsidRDefault="003E6A44" w:rsidP="00BF7A9E">
      <w:pPr>
        <w:jc w:val="center"/>
        <w:rPr>
          <w:rFonts w:ascii="NTPreCursive" w:hAnsi="NTPreCursive"/>
          <w:sz w:val="72"/>
          <w:szCs w:val="40"/>
          <w:u w:val="single"/>
        </w:rPr>
      </w:pPr>
      <w:hyperlink r:id="rId11" w:history="1">
        <w:r w:rsidR="00C56676" w:rsidRPr="00B2008D">
          <w:rPr>
            <w:rStyle w:val="Hyperlink"/>
            <w:rFonts w:ascii="NTPreCursive" w:hAnsi="NTPreCursive"/>
            <w:sz w:val="40"/>
          </w:rPr>
          <w:t>https://www.youtube.com/watch?v=DodP0t2aZKI</w:t>
        </w:r>
      </w:hyperlink>
    </w:p>
    <w:p w:rsidR="00C56676" w:rsidRDefault="00C56676" w:rsidP="00B2008D">
      <w:pPr>
        <w:pStyle w:val="ListParagraph"/>
        <w:numPr>
          <w:ilvl w:val="0"/>
          <w:numId w:val="1"/>
        </w:numPr>
        <w:spacing w:line="240" w:lineRule="auto"/>
        <w:rPr>
          <w:rFonts w:ascii="NTPreCursive" w:hAnsi="NTPreCursive"/>
          <w:sz w:val="40"/>
          <w:szCs w:val="40"/>
        </w:rPr>
      </w:pPr>
      <w:r w:rsidRPr="00C56676">
        <w:rPr>
          <w:rFonts w:ascii="NTPreCursive" w:hAnsi="NTPreCursive"/>
          <w:sz w:val="40"/>
          <w:szCs w:val="40"/>
        </w:rPr>
        <w:t xml:space="preserve">Define soluble materials in your own words. </w:t>
      </w:r>
    </w:p>
    <w:p w:rsidR="00C56676" w:rsidRPr="00C56676" w:rsidRDefault="00C56676" w:rsidP="00C56676">
      <w:pPr>
        <w:pStyle w:val="ListParagraph"/>
        <w:rPr>
          <w:rFonts w:ascii="NTPreCursive" w:hAnsi="NTPreCursive"/>
          <w:sz w:val="40"/>
          <w:szCs w:val="40"/>
        </w:rPr>
      </w:pPr>
    </w:p>
    <w:p w:rsidR="00C56676" w:rsidRDefault="00C56676" w:rsidP="00C56676">
      <w:pPr>
        <w:pStyle w:val="ListParagraph"/>
        <w:rPr>
          <w:rFonts w:ascii="NTPreCursive" w:hAnsi="NTPreCursive"/>
          <w:sz w:val="40"/>
          <w:szCs w:val="40"/>
        </w:rPr>
      </w:pPr>
      <w:r>
        <w:rPr>
          <w:rFonts w:ascii="NTPreCursive" w:hAnsi="NTPreCursive"/>
          <w:sz w:val="40"/>
          <w:szCs w:val="4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6676" w:rsidRDefault="00C56676" w:rsidP="00C56676">
      <w:pPr>
        <w:pStyle w:val="ListParagraph"/>
        <w:rPr>
          <w:rFonts w:ascii="NTPreCursive" w:hAnsi="NTPreCursive"/>
          <w:sz w:val="40"/>
          <w:szCs w:val="40"/>
        </w:rPr>
      </w:pPr>
      <w:r>
        <w:rPr>
          <w:rFonts w:ascii="NTPreCursive" w:hAnsi="NTPreCursive"/>
          <w:sz w:val="40"/>
          <w:szCs w:val="40"/>
        </w:rPr>
        <w:t xml:space="preserve">Examples: </w:t>
      </w:r>
    </w:p>
    <w:p w:rsidR="00C56676" w:rsidRDefault="00C56676" w:rsidP="00C56676">
      <w:pPr>
        <w:pStyle w:val="ListParagraph"/>
        <w:rPr>
          <w:rFonts w:ascii="NTPreCursive" w:hAnsi="NTPreCursive"/>
          <w:sz w:val="40"/>
          <w:szCs w:val="40"/>
        </w:rPr>
      </w:pPr>
      <w:r>
        <w:rPr>
          <w:rFonts w:ascii="NTPreCursive" w:hAnsi="NTPreCursive"/>
          <w:sz w:val="40"/>
          <w:szCs w:val="40"/>
        </w:rPr>
        <w:t>1.  ________________________</w:t>
      </w:r>
    </w:p>
    <w:p w:rsidR="00C56676" w:rsidRDefault="00C56676" w:rsidP="00C56676">
      <w:pPr>
        <w:pStyle w:val="ListParagraph"/>
        <w:rPr>
          <w:rFonts w:ascii="NTPreCursive" w:hAnsi="NTPreCursive"/>
          <w:sz w:val="40"/>
          <w:szCs w:val="40"/>
        </w:rPr>
      </w:pPr>
      <w:r>
        <w:rPr>
          <w:rFonts w:ascii="NTPreCursive" w:hAnsi="NTPreCursive"/>
          <w:sz w:val="40"/>
          <w:szCs w:val="40"/>
        </w:rPr>
        <w:t>2. ________________________</w:t>
      </w:r>
    </w:p>
    <w:p w:rsidR="00C56676" w:rsidRPr="00C56676" w:rsidRDefault="00C56676" w:rsidP="00C56676">
      <w:pPr>
        <w:pStyle w:val="ListParagraph"/>
        <w:rPr>
          <w:rFonts w:ascii="NTPreCursive" w:hAnsi="NTPreCursive"/>
          <w:sz w:val="40"/>
          <w:szCs w:val="40"/>
        </w:rPr>
      </w:pPr>
      <w:r>
        <w:rPr>
          <w:rFonts w:ascii="NTPreCursive" w:hAnsi="NTPreCursive"/>
          <w:sz w:val="40"/>
          <w:szCs w:val="40"/>
        </w:rPr>
        <w:t>3.</w:t>
      </w:r>
      <w:r w:rsidRPr="00C56676">
        <w:rPr>
          <w:rFonts w:ascii="NTPreCursive" w:hAnsi="NTPreCursive"/>
          <w:sz w:val="40"/>
          <w:szCs w:val="40"/>
        </w:rPr>
        <w:t xml:space="preserve"> </w:t>
      </w:r>
      <w:r>
        <w:rPr>
          <w:rFonts w:ascii="NTPreCursive" w:hAnsi="NTPreCursive"/>
          <w:sz w:val="40"/>
          <w:szCs w:val="40"/>
        </w:rPr>
        <w:t>________________________</w:t>
      </w:r>
    </w:p>
    <w:p w:rsidR="00C56676" w:rsidRDefault="00C56676" w:rsidP="00C56676">
      <w:pPr>
        <w:pStyle w:val="ListParagraph"/>
        <w:numPr>
          <w:ilvl w:val="0"/>
          <w:numId w:val="1"/>
        </w:numPr>
        <w:rPr>
          <w:rFonts w:ascii="NTPreCursive" w:hAnsi="NTPreCursive"/>
          <w:sz w:val="40"/>
          <w:szCs w:val="40"/>
        </w:rPr>
      </w:pPr>
      <w:r w:rsidRPr="00C56676">
        <w:rPr>
          <w:rFonts w:ascii="NTPreCursive" w:hAnsi="NTPreCursive"/>
          <w:sz w:val="40"/>
          <w:szCs w:val="40"/>
        </w:rPr>
        <w:t xml:space="preserve">Define insoluble materials in your own words. </w:t>
      </w:r>
    </w:p>
    <w:p w:rsidR="00C56676" w:rsidRDefault="00C56676" w:rsidP="00C56676">
      <w:pPr>
        <w:pStyle w:val="ListParagraph"/>
        <w:rPr>
          <w:rFonts w:ascii="NTPreCursive" w:hAnsi="NTPreCursive"/>
          <w:sz w:val="40"/>
          <w:szCs w:val="40"/>
        </w:rPr>
      </w:pPr>
    </w:p>
    <w:p w:rsidR="00C56676" w:rsidRDefault="00C56676" w:rsidP="00C56676">
      <w:pPr>
        <w:pStyle w:val="ListParagraph"/>
        <w:rPr>
          <w:rFonts w:ascii="NTPreCursive" w:hAnsi="NTPreCursive"/>
          <w:sz w:val="40"/>
          <w:szCs w:val="40"/>
        </w:rPr>
      </w:pPr>
      <w:r>
        <w:rPr>
          <w:rFonts w:ascii="NTPreCursive" w:hAnsi="NTPreCursive"/>
          <w:sz w:val="40"/>
          <w:szCs w:val="4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6676" w:rsidRDefault="00C56676" w:rsidP="00C56676">
      <w:pPr>
        <w:ind w:left="720"/>
        <w:rPr>
          <w:rFonts w:ascii="NTPreCursive" w:hAnsi="NTPreCursive"/>
          <w:sz w:val="40"/>
          <w:szCs w:val="40"/>
        </w:rPr>
      </w:pPr>
      <w:r w:rsidRPr="00C56676">
        <w:rPr>
          <w:rFonts w:ascii="NTPreCursive" w:hAnsi="NTPreCursive"/>
          <w:sz w:val="40"/>
          <w:szCs w:val="40"/>
        </w:rPr>
        <w:t xml:space="preserve">Examples: </w:t>
      </w:r>
    </w:p>
    <w:p w:rsidR="00C56676" w:rsidRPr="00C56676" w:rsidRDefault="00C56676" w:rsidP="00C56676">
      <w:pPr>
        <w:ind w:left="720"/>
        <w:rPr>
          <w:rFonts w:ascii="NTPreCursive" w:hAnsi="NTPreCursive"/>
          <w:sz w:val="40"/>
          <w:szCs w:val="40"/>
        </w:rPr>
      </w:pPr>
      <w:r w:rsidRPr="00C56676">
        <w:rPr>
          <w:rFonts w:ascii="NTPreCursive" w:hAnsi="NTPreCursive"/>
          <w:sz w:val="40"/>
          <w:szCs w:val="40"/>
        </w:rPr>
        <w:t>1.  ________________________</w:t>
      </w:r>
    </w:p>
    <w:p w:rsidR="00C56676" w:rsidRPr="00C56676" w:rsidRDefault="00C56676" w:rsidP="00C56676">
      <w:pPr>
        <w:ind w:left="720"/>
        <w:rPr>
          <w:rFonts w:ascii="NTPreCursive" w:hAnsi="NTPreCursive"/>
          <w:sz w:val="40"/>
          <w:szCs w:val="40"/>
        </w:rPr>
      </w:pPr>
      <w:r w:rsidRPr="00C56676">
        <w:rPr>
          <w:rFonts w:ascii="NTPreCursive" w:hAnsi="NTPreCursive"/>
          <w:sz w:val="40"/>
          <w:szCs w:val="40"/>
        </w:rPr>
        <w:t>2. ________________________</w:t>
      </w:r>
    </w:p>
    <w:p w:rsidR="00983B19" w:rsidRPr="00B55D39" w:rsidRDefault="00C56676" w:rsidP="00B55D39">
      <w:pPr>
        <w:ind w:left="720"/>
        <w:rPr>
          <w:rFonts w:ascii="NTPreCursive" w:hAnsi="NTPreCursive"/>
          <w:sz w:val="40"/>
          <w:szCs w:val="40"/>
        </w:rPr>
      </w:pPr>
      <w:r w:rsidRPr="00C56676">
        <w:rPr>
          <w:rFonts w:ascii="NTPreCursive" w:hAnsi="NTPreCursive"/>
          <w:sz w:val="40"/>
          <w:szCs w:val="40"/>
        </w:rPr>
        <w:t>3. ________________________</w:t>
      </w:r>
    </w:p>
    <w:sectPr w:rsidR="00983B19" w:rsidRPr="00B55D39" w:rsidSect="00085E00">
      <w:pgSz w:w="11907" w:h="16839" w:code="9"/>
      <w:pgMar w:top="720" w:right="720" w:bottom="720" w:left="72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NTPreCursive">
    <w:panose1 w:val="03000400000000000000"/>
    <w:charset w:val="00"/>
    <w:family w:val="script"/>
    <w:pitch w:val="variable"/>
    <w:sig w:usb0="00000003" w:usb1="1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2C1FF6"/>
    <w:multiLevelType w:val="hybridMultilevel"/>
    <w:tmpl w:val="F36E6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/>
  <w:defaultTabStop w:val="720"/>
  <w:drawingGridHorizontalSpacing w:val="110"/>
  <w:displayHorizontalDrawingGridEvery w:val="2"/>
  <w:characterSpacingControl w:val="doNotCompress"/>
  <w:compat/>
  <w:rsids>
    <w:rsidRoot w:val="00085E00"/>
    <w:rsid w:val="00034574"/>
    <w:rsid w:val="0005191D"/>
    <w:rsid w:val="00085E00"/>
    <w:rsid w:val="002A0130"/>
    <w:rsid w:val="003E6A44"/>
    <w:rsid w:val="005953F8"/>
    <w:rsid w:val="005A0BD1"/>
    <w:rsid w:val="00773DD5"/>
    <w:rsid w:val="00983B19"/>
    <w:rsid w:val="00A41572"/>
    <w:rsid w:val="00A80E6C"/>
    <w:rsid w:val="00A91046"/>
    <w:rsid w:val="00B2008D"/>
    <w:rsid w:val="00B5284C"/>
    <w:rsid w:val="00B55D39"/>
    <w:rsid w:val="00BF7A9E"/>
    <w:rsid w:val="00C56676"/>
    <w:rsid w:val="00E56034"/>
    <w:rsid w:val="00F516A8"/>
    <w:rsid w:val="00FF7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E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5E0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6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03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0E6C"/>
    <w:pPr>
      <w:ind w:left="720"/>
      <w:contextualSpacing/>
    </w:pPr>
  </w:style>
  <w:style w:type="table" w:styleId="TableGrid">
    <w:name w:val="Table Grid"/>
    <w:basedOn w:val="TableNormal"/>
    <w:uiPriority w:val="59"/>
    <w:rsid w:val="000345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C5667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youtube.com/watch?v=DodP0t2aZKI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6D5A0C-1852-493D-826D-27DD583ED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m.being@hotmail.com</dc:creator>
  <cp:lastModifiedBy>m.being@hotmail.com</cp:lastModifiedBy>
  <cp:revision>12</cp:revision>
  <dcterms:created xsi:type="dcterms:W3CDTF">2020-03-04T11:41:00Z</dcterms:created>
  <dcterms:modified xsi:type="dcterms:W3CDTF">2020-03-04T12:39:00Z</dcterms:modified>
</cp:coreProperties>
</file>